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BF9BF" w14:textId="77777777" w:rsidR="007D3E21" w:rsidRPr="00B23FED" w:rsidRDefault="007D3E21" w:rsidP="007D3E21">
      <w:pPr>
        <w:pStyle w:val="ad"/>
        <w:rPr>
          <w:szCs w:val="28"/>
        </w:rPr>
      </w:pPr>
      <w:r w:rsidRPr="00B23FED">
        <w:rPr>
          <w:b w:val="0"/>
          <w:szCs w:val="28"/>
        </w:rPr>
        <w:t>САНКТ-ПЕТЕРБУРГСКИЙ ГОСУДАРСТВЕННЫЙ ИНСТИТУТ ПСИХОЛОГИИ И СОЦИАЛЬНОЙ РАБОТЫ</w:t>
      </w:r>
    </w:p>
    <w:p w14:paraId="6148D14D" w14:textId="77777777" w:rsidR="007D3E21" w:rsidRPr="00B23FED" w:rsidRDefault="007D3E21" w:rsidP="007D3E21">
      <w:pPr>
        <w:jc w:val="center"/>
        <w:rPr>
          <w:rFonts w:ascii="Times New Roman" w:hAnsi="Times New Roman"/>
          <w:sz w:val="28"/>
          <w:szCs w:val="28"/>
        </w:rPr>
      </w:pPr>
    </w:p>
    <w:p w14:paraId="41926AAA" w14:textId="77777777" w:rsidR="007D3E21" w:rsidRPr="00B23FED" w:rsidRDefault="007D3E21" w:rsidP="007D3E21">
      <w:pPr>
        <w:spacing w:line="420" w:lineRule="exact"/>
        <w:jc w:val="center"/>
        <w:rPr>
          <w:rFonts w:ascii="Times New Roman" w:hAnsi="Times New Roman"/>
          <w:b/>
          <w:sz w:val="28"/>
          <w:szCs w:val="28"/>
        </w:rPr>
      </w:pPr>
      <w:r w:rsidRPr="00B23FED">
        <w:rPr>
          <w:rFonts w:ascii="Times New Roman" w:hAnsi="Times New Roman"/>
          <w:sz w:val="28"/>
          <w:szCs w:val="28"/>
        </w:rPr>
        <w:t>Факультет</w:t>
      </w:r>
      <w:r w:rsidRPr="00B23FED">
        <w:rPr>
          <w:rFonts w:ascii="Times New Roman" w:hAnsi="Times New Roman"/>
          <w:b/>
          <w:sz w:val="28"/>
          <w:szCs w:val="28"/>
        </w:rPr>
        <w:t xml:space="preserve"> </w:t>
      </w:r>
      <w:r w:rsidRPr="00B23FED">
        <w:rPr>
          <w:rFonts w:ascii="Times New Roman" w:hAnsi="Times New Roman"/>
          <w:sz w:val="28"/>
          <w:szCs w:val="28"/>
        </w:rPr>
        <w:t>психолого-социальной работы</w:t>
      </w:r>
    </w:p>
    <w:p w14:paraId="2912C09E" w14:textId="77777777" w:rsidR="007D3E21" w:rsidRPr="00B23FED" w:rsidRDefault="007D3E21" w:rsidP="007D3E21">
      <w:pPr>
        <w:spacing w:line="420" w:lineRule="exact"/>
        <w:jc w:val="center"/>
        <w:rPr>
          <w:rFonts w:ascii="Times New Roman" w:hAnsi="Times New Roman"/>
          <w:sz w:val="28"/>
          <w:szCs w:val="28"/>
        </w:rPr>
      </w:pPr>
      <w:r w:rsidRPr="00B23FED">
        <w:rPr>
          <w:rFonts w:ascii="Times New Roman" w:hAnsi="Times New Roman"/>
          <w:sz w:val="28"/>
          <w:szCs w:val="28"/>
        </w:rPr>
        <w:t>Кафедра управления социальной сферой</w:t>
      </w:r>
    </w:p>
    <w:p w14:paraId="4F744477" w14:textId="77777777" w:rsidR="007D3E21" w:rsidRPr="00B23FED" w:rsidRDefault="007D3E21" w:rsidP="007D3E21">
      <w:pPr>
        <w:jc w:val="center"/>
        <w:rPr>
          <w:rFonts w:ascii="Times New Roman" w:hAnsi="Times New Roman"/>
          <w:sz w:val="28"/>
          <w:szCs w:val="28"/>
        </w:rPr>
      </w:pPr>
    </w:p>
    <w:p w14:paraId="3A73659E" w14:textId="77777777" w:rsidR="007D3E21" w:rsidRPr="00B23FED" w:rsidRDefault="007D3E21" w:rsidP="007D3E21">
      <w:pPr>
        <w:rPr>
          <w:rFonts w:ascii="Times New Roman" w:hAnsi="Times New Roman"/>
          <w:sz w:val="28"/>
          <w:szCs w:val="28"/>
        </w:rPr>
      </w:pPr>
    </w:p>
    <w:p w14:paraId="780E36D0" w14:textId="77777777" w:rsidR="007D3E21" w:rsidRPr="00B23FED" w:rsidRDefault="007D3E21" w:rsidP="007D3E21">
      <w:pPr>
        <w:jc w:val="center"/>
        <w:rPr>
          <w:rFonts w:ascii="Times New Roman" w:eastAsia="Batang" w:hAnsi="Times New Roman"/>
          <w:b/>
          <w:sz w:val="28"/>
          <w:szCs w:val="28"/>
        </w:rPr>
      </w:pPr>
      <w:r w:rsidRPr="00B23FED">
        <w:rPr>
          <w:rFonts w:ascii="Times New Roman" w:eastAsia="Batang" w:hAnsi="Times New Roman"/>
          <w:b/>
          <w:sz w:val="28"/>
          <w:szCs w:val="28"/>
        </w:rPr>
        <w:t>Самостоятельная работа</w:t>
      </w:r>
    </w:p>
    <w:p w14:paraId="5459B04A" w14:textId="77777777" w:rsidR="007D3E21" w:rsidRPr="00B23FED" w:rsidRDefault="007D3E21" w:rsidP="007D3E21">
      <w:pPr>
        <w:jc w:val="center"/>
        <w:rPr>
          <w:rFonts w:ascii="Times New Roman" w:hAnsi="Times New Roman"/>
          <w:sz w:val="28"/>
          <w:szCs w:val="28"/>
        </w:rPr>
      </w:pPr>
      <w:r w:rsidRPr="00B23FED">
        <w:rPr>
          <w:rFonts w:ascii="Times New Roman" w:hAnsi="Times New Roman"/>
          <w:sz w:val="28"/>
          <w:szCs w:val="28"/>
        </w:rPr>
        <w:t>По дисциплине «Этические основы социальной работы»</w:t>
      </w:r>
    </w:p>
    <w:p w14:paraId="0FCCE1ED" w14:textId="77777777" w:rsidR="007D3E21" w:rsidRPr="00B23FED" w:rsidRDefault="007D3E21" w:rsidP="007D3E21">
      <w:pPr>
        <w:ind w:firstLine="720"/>
        <w:rPr>
          <w:rFonts w:ascii="Times New Roman" w:hAnsi="Times New Roman"/>
          <w:sz w:val="28"/>
          <w:szCs w:val="28"/>
        </w:rPr>
      </w:pPr>
      <w:r w:rsidRPr="00B23FED">
        <w:rPr>
          <w:rFonts w:ascii="Times New Roman" w:hAnsi="Times New Roman"/>
          <w:sz w:val="28"/>
          <w:szCs w:val="28"/>
        </w:rPr>
        <w:tab/>
      </w:r>
      <w:r w:rsidRPr="00B23FED">
        <w:rPr>
          <w:rFonts w:ascii="Times New Roman" w:hAnsi="Times New Roman"/>
          <w:sz w:val="28"/>
          <w:szCs w:val="28"/>
        </w:rPr>
        <w:tab/>
      </w:r>
      <w:r w:rsidRPr="00B23FED">
        <w:rPr>
          <w:rFonts w:ascii="Times New Roman" w:hAnsi="Times New Roman"/>
          <w:sz w:val="28"/>
          <w:szCs w:val="28"/>
        </w:rPr>
        <w:tab/>
      </w:r>
      <w:r w:rsidRPr="00B23FED">
        <w:rPr>
          <w:rFonts w:ascii="Times New Roman" w:hAnsi="Times New Roman"/>
          <w:sz w:val="28"/>
          <w:szCs w:val="28"/>
        </w:rPr>
        <w:tab/>
      </w:r>
    </w:p>
    <w:p w14:paraId="4203E8CF" w14:textId="77777777" w:rsidR="007D3E21" w:rsidRPr="00B23FED" w:rsidRDefault="007D3E21" w:rsidP="007D3E21">
      <w:pPr>
        <w:jc w:val="right"/>
        <w:rPr>
          <w:rFonts w:ascii="Times New Roman" w:hAnsi="Times New Roman"/>
          <w:sz w:val="28"/>
          <w:szCs w:val="28"/>
        </w:rPr>
      </w:pPr>
    </w:p>
    <w:p w14:paraId="2B073161" w14:textId="77777777" w:rsidR="007D3E21" w:rsidRPr="00B23FED" w:rsidRDefault="007D3E21" w:rsidP="007D3E21">
      <w:pPr>
        <w:jc w:val="right"/>
        <w:rPr>
          <w:rFonts w:ascii="Times New Roman" w:hAnsi="Times New Roman"/>
          <w:sz w:val="28"/>
          <w:szCs w:val="28"/>
        </w:rPr>
      </w:pPr>
      <w:r w:rsidRPr="00B23FED">
        <w:rPr>
          <w:rFonts w:ascii="Times New Roman" w:hAnsi="Times New Roman"/>
          <w:smallCaps/>
          <w:sz w:val="28"/>
          <w:szCs w:val="28"/>
        </w:rPr>
        <w:t xml:space="preserve">                      ВЫПОЛНИЛ</w:t>
      </w:r>
      <w:r w:rsidRPr="00B23FED">
        <w:rPr>
          <w:rFonts w:ascii="Times New Roman" w:hAnsi="Times New Roman"/>
          <w:sz w:val="28"/>
          <w:szCs w:val="28"/>
        </w:rPr>
        <w:t>:</w:t>
      </w:r>
    </w:p>
    <w:p w14:paraId="4DFE2A75" w14:textId="77777777" w:rsidR="007D3E21" w:rsidRPr="00B23FED" w:rsidRDefault="007D3E21" w:rsidP="007D3E21">
      <w:pPr>
        <w:jc w:val="right"/>
        <w:rPr>
          <w:rFonts w:ascii="Times New Roman" w:hAnsi="Times New Roman"/>
          <w:sz w:val="28"/>
          <w:szCs w:val="28"/>
        </w:rPr>
      </w:pPr>
      <w:r w:rsidRPr="00B23FED">
        <w:rPr>
          <w:rFonts w:ascii="Times New Roman" w:hAnsi="Times New Roman"/>
          <w:sz w:val="28"/>
          <w:szCs w:val="28"/>
        </w:rPr>
        <w:t>студент 4 курса</w:t>
      </w:r>
    </w:p>
    <w:p w14:paraId="2AAFAAA3" w14:textId="77777777" w:rsidR="007D3E21" w:rsidRPr="00B23FED" w:rsidRDefault="007D3E21" w:rsidP="007D3E21">
      <w:pPr>
        <w:jc w:val="right"/>
        <w:rPr>
          <w:rFonts w:ascii="Times New Roman" w:hAnsi="Times New Roman"/>
          <w:sz w:val="28"/>
          <w:szCs w:val="28"/>
        </w:rPr>
      </w:pPr>
      <w:r w:rsidRPr="00B23FED">
        <w:rPr>
          <w:rFonts w:ascii="Times New Roman" w:hAnsi="Times New Roman"/>
          <w:sz w:val="28"/>
          <w:szCs w:val="28"/>
        </w:rPr>
        <w:t xml:space="preserve">                 очной формы обучения </w:t>
      </w:r>
    </w:p>
    <w:p w14:paraId="30320AC7" w14:textId="77777777" w:rsidR="007D3E21" w:rsidRPr="00B23FED" w:rsidRDefault="007D3E21" w:rsidP="007D3E21">
      <w:pPr>
        <w:jc w:val="right"/>
        <w:rPr>
          <w:rFonts w:ascii="Times New Roman" w:hAnsi="Times New Roman"/>
          <w:sz w:val="28"/>
          <w:szCs w:val="28"/>
        </w:rPr>
      </w:pPr>
      <w:r w:rsidRPr="00B23FED">
        <w:rPr>
          <w:rFonts w:ascii="Times New Roman" w:hAnsi="Times New Roman"/>
          <w:sz w:val="28"/>
          <w:szCs w:val="28"/>
        </w:rPr>
        <w:t xml:space="preserve">                 группа СБО-СРССОН-П-2019-1</w:t>
      </w:r>
    </w:p>
    <w:p w14:paraId="0AD44CC9" w14:textId="60ACF29B" w:rsidR="007D3E21" w:rsidRPr="00B23FED" w:rsidRDefault="007D3E21" w:rsidP="007D3E21">
      <w:pPr>
        <w:jc w:val="right"/>
        <w:rPr>
          <w:rFonts w:ascii="Times New Roman" w:hAnsi="Times New Roman"/>
          <w:b/>
          <w:bCs/>
          <w:color w:val="000000"/>
          <w:sz w:val="28"/>
          <w:szCs w:val="28"/>
        </w:rPr>
      </w:pPr>
      <w:r w:rsidRPr="00B23FED">
        <w:rPr>
          <w:rFonts w:ascii="Times New Roman" w:hAnsi="Times New Roman"/>
          <w:color w:val="000000"/>
          <w:sz w:val="28"/>
          <w:szCs w:val="28"/>
        </w:rPr>
        <w:t xml:space="preserve">                </w:t>
      </w:r>
      <w:r w:rsidR="00B23FED" w:rsidRPr="00B23FED">
        <w:rPr>
          <w:rFonts w:ascii="Times New Roman" w:hAnsi="Times New Roman"/>
          <w:b/>
          <w:bCs/>
          <w:color w:val="000000"/>
          <w:sz w:val="28"/>
          <w:szCs w:val="28"/>
        </w:rPr>
        <w:t>Семёнов Семён Юрьевич</w:t>
      </w:r>
    </w:p>
    <w:p w14:paraId="0D92825B" w14:textId="77777777" w:rsidR="007D3E21" w:rsidRPr="00B23FED" w:rsidRDefault="007D3E21" w:rsidP="007D3E21">
      <w:pPr>
        <w:jc w:val="right"/>
        <w:rPr>
          <w:rFonts w:ascii="Times New Roman" w:hAnsi="Times New Roman"/>
          <w:sz w:val="28"/>
          <w:szCs w:val="28"/>
        </w:rPr>
      </w:pPr>
      <w:r w:rsidRPr="00B23FED">
        <w:rPr>
          <w:rFonts w:ascii="Times New Roman" w:hAnsi="Times New Roman"/>
          <w:sz w:val="28"/>
          <w:szCs w:val="28"/>
        </w:rPr>
        <w:tab/>
      </w:r>
      <w:r w:rsidRPr="00B23FED">
        <w:rPr>
          <w:rFonts w:ascii="Times New Roman" w:hAnsi="Times New Roman"/>
          <w:sz w:val="28"/>
          <w:szCs w:val="28"/>
        </w:rPr>
        <w:tab/>
      </w:r>
    </w:p>
    <w:p w14:paraId="489F8D89" w14:textId="77777777" w:rsidR="007D3E21" w:rsidRPr="00B23FED" w:rsidRDefault="007D3E21" w:rsidP="007D3E21">
      <w:pPr>
        <w:pStyle w:val="ab"/>
        <w:tabs>
          <w:tab w:val="left" w:pos="4253"/>
        </w:tabs>
        <w:spacing w:line="360" w:lineRule="auto"/>
        <w:ind w:firstLine="709"/>
        <w:jc w:val="right"/>
        <w:rPr>
          <w:sz w:val="28"/>
          <w:szCs w:val="28"/>
        </w:rPr>
      </w:pPr>
      <w:r w:rsidRPr="00B23FED">
        <w:rPr>
          <w:smallCaps/>
          <w:sz w:val="28"/>
          <w:szCs w:val="28"/>
        </w:rPr>
        <w:t xml:space="preserve">                   ПРОВЕРИЛ</w:t>
      </w:r>
      <w:r w:rsidRPr="00B23FED">
        <w:rPr>
          <w:sz w:val="28"/>
          <w:szCs w:val="28"/>
        </w:rPr>
        <w:t>:</w:t>
      </w:r>
    </w:p>
    <w:p w14:paraId="2C05AE9E" w14:textId="77777777" w:rsidR="007D3E21" w:rsidRPr="00B23FED" w:rsidRDefault="007D3E21" w:rsidP="007D3E21">
      <w:pPr>
        <w:pStyle w:val="ab"/>
        <w:tabs>
          <w:tab w:val="left" w:pos="4253"/>
        </w:tabs>
        <w:spacing w:line="360" w:lineRule="auto"/>
        <w:ind w:firstLine="709"/>
        <w:jc w:val="right"/>
        <w:rPr>
          <w:sz w:val="28"/>
          <w:szCs w:val="28"/>
        </w:rPr>
      </w:pPr>
      <w:r w:rsidRPr="00B23FED">
        <w:rPr>
          <w:sz w:val="28"/>
          <w:szCs w:val="28"/>
        </w:rPr>
        <w:t xml:space="preserve">канд. психол. наук, доцент </w:t>
      </w:r>
    </w:p>
    <w:p w14:paraId="7108A1D0" w14:textId="77777777" w:rsidR="007D3E21" w:rsidRPr="00B23FED" w:rsidRDefault="007D3E21" w:rsidP="007D3E21">
      <w:pPr>
        <w:pStyle w:val="ab"/>
        <w:tabs>
          <w:tab w:val="left" w:pos="4253"/>
        </w:tabs>
        <w:spacing w:line="360" w:lineRule="auto"/>
        <w:ind w:firstLine="709"/>
        <w:jc w:val="right"/>
        <w:rPr>
          <w:b/>
          <w:bCs/>
          <w:sz w:val="28"/>
          <w:szCs w:val="28"/>
        </w:rPr>
      </w:pPr>
      <w:r w:rsidRPr="00B23FED">
        <w:rPr>
          <w:sz w:val="28"/>
          <w:szCs w:val="28"/>
        </w:rPr>
        <w:t xml:space="preserve">                 </w:t>
      </w:r>
      <w:r w:rsidRPr="00B23FED">
        <w:rPr>
          <w:b/>
          <w:bCs/>
          <w:sz w:val="28"/>
          <w:szCs w:val="28"/>
        </w:rPr>
        <w:t>Величко Галина Анатольевна</w:t>
      </w:r>
    </w:p>
    <w:p w14:paraId="73348E2A" w14:textId="77777777" w:rsidR="007D3E21" w:rsidRPr="00B23FED" w:rsidRDefault="007D3E21" w:rsidP="007D3E21">
      <w:pPr>
        <w:jc w:val="right"/>
        <w:rPr>
          <w:rFonts w:ascii="Times New Roman" w:hAnsi="Times New Roman"/>
          <w:sz w:val="28"/>
          <w:szCs w:val="28"/>
        </w:rPr>
      </w:pPr>
    </w:p>
    <w:p w14:paraId="423EC6C9" w14:textId="77777777" w:rsidR="007D3E21" w:rsidRPr="00B23FED" w:rsidRDefault="007D3E21" w:rsidP="007D3E21">
      <w:pPr>
        <w:jc w:val="center"/>
        <w:rPr>
          <w:rFonts w:ascii="Times New Roman" w:hAnsi="Times New Roman"/>
          <w:sz w:val="28"/>
          <w:szCs w:val="28"/>
        </w:rPr>
      </w:pPr>
    </w:p>
    <w:p w14:paraId="7D5CEBA7" w14:textId="77777777" w:rsidR="007D3E21" w:rsidRPr="00B23FED" w:rsidRDefault="007D3E21" w:rsidP="007D3E21">
      <w:pPr>
        <w:jc w:val="center"/>
        <w:rPr>
          <w:rFonts w:ascii="Times New Roman" w:hAnsi="Times New Roman"/>
          <w:sz w:val="28"/>
          <w:szCs w:val="28"/>
        </w:rPr>
      </w:pPr>
    </w:p>
    <w:p w14:paraId="70C94F50" w14:textId="77777777" w:rsidR="007D3E21" w:rsidRPr="00B23FED" w:rsidRDefault="007D3E21" w:rsidP="007D3E21">
      <w:pPr>
        <w:jc w:val="center"/>
        <w:rPr>
          <w:rFonts w:ascii="Times New Roman" w:hAnsi="Times New Roman"/>
          <w:sz w:val="28"/>
          <w:szCs w:val="28"/>
        </w:rPr>
      </w:pPr>
    </w:p>
    <w:p w14:paraId="75F4B4C2" w14:textId="77777777" w:rsidR="007D3E21" w:rsidRPr="00B23FED" w:rsidRDefault="007D3E21" w:rsidP="007D3E21">
      <w:pPr>
        <w:jc w:val="center"/>
        <w:rPr>
          <w:rFonts w:ascii="Times New Roman" w:hAnsi="Times New Roman"/>
          <w:sz w:val="28"/>
          <w:szCs w:val="28"/>
        </w:rPr>
      </w:pPr>
    </w:p>
    <w:p w14:paraId="79E1E2DA" w14:textId="77777777" w:rsidR="007D3E21" w:rsidRPr="00B23FED" w:rsidRDefault="007D3E21" w:rsidP="007D3E21">
      <w:pPr>
        <w:rPr>
          <w:rFonts w:ascii="Times New Roman" w:hAnsi="Times New Roman"/>
          <w:sz w:val="28"/>
          <w:szCs w:val="28"/>
        </w:rPr>
      </w:pPr>
    </w:p>
    <w:p w14:paraId="69C8C672" w14:textId="77777777" w:rsidR="007D3E21" w:rsidRPr="00B23FED" w:rsidRDefault="007D3E21" w:rsidP="007D3E21">
      <w:pPr>
        <w:jc w:val="center"/>
        <w:rPr>
          <w:rFonts w:ascii="Times New Roman" w:hAnsi="Times New Roman"/>
          <w:sz w:val="28"/>
          <w:szCs w:val="28"/>
        </w:rPr>
      </w:pPr>
      <w:r w:rsidRPr="00B23FED">
        <w:rPr>
          <w:rFonts w:ascii="Times New Roman" w:hAnsi="Times New Roman"/>
          <w:sz w:val="28"/>
          <w:szCs w:val="28"/>
        </w:rPr>
        <w:t>САНКТ-ПЕТЕРБУРГ</w:t>
      </w:r>
    </w:p>
    <w:p w14:paraId="5671E9FD" w14:textId="0C10F6C0" w:rsidR="007D3E21" w:rsidRPr="00B23FED" w:rsidRDefault="007D3E21" w:rsidP="007D3E21">
      <w:pPr>
        <w:jc w:val="center"/>
        <w:rPr>
          <w:rFonts w:ascii="Times New Roman" w:hAnsi="Times New Roman"/>
          <w:sz w:val="28"/>
          <w:szCs w:val="28"/>
        </w:rPr>
      </w:pPr>
      <w:r w:rsidRPr="00B23FED">
        <w:rPr>
          <w:rFonts w:ascii="Times New Roman" w:hAnsi="Times New Roman"/>
          <w:sz w:val="28"/>
          <w:szCs w:val="28"/>
        </w:rPr>
        <w:t>2022 г.</w:t>
      </w:r>
    </w:p>
    <w:p w14:paraId="01D6EAC9" w14:textId="77777777" w:rsidR="007D3E21" w:rsidRDefault="007D3E21">
      <w:pPr>
        <w:rPr>
          <w:rFonts w:ascii="Times New Roman" w:hAnsi="Times New Roman"/>
          <w:sz w:val="24"/>
          <w:szCs w:val="24"/>
        </w:rPr>
      </w:pPr>
      <w:r>
        <w:rPr>
          <w:rFonts w:ascii="Times New Roman" w:hAnsi="Times New Roman"/>
          <w:sz w:val="24"/>
          <w:szCs w:val="24"/>
        </w:rPr>
        <w:br w:type="page"/>
      </w:r>
    </w:p>
    <w:p w14:paraId="286A2B6F" w14:textId="77777777" w:rsidR="007D3E21" w:rsidRPr="000358CE" w:rsidRDefault="007D3E21" w:rsidP="007D3E21">
      <w:pPr>
        <w:jc w:val="center"/>
        <w:rPr>
          <w:rFonts w:ascii="Times New Roman" w:hAnsi="Times New Roman"/>
          <w:sz w:val="24"/>
          <w:szCs w:val="24"/>
          <w:vertAlign w:val="superscript"/>
        </w:rPr>
      </w:pPr>
    </w:p>
    <w:sdt>
      <w:sdtPr>
        <w:rPr>
          <w:rFonts w:ascii="Times New Roman" w:eastAsiaTheme="minorHAnsi" w:hAnsi="Times New Roman" w:cs="Times New Roman"/>
          <w:color w:val="auto"/>
          <w:sz w:val="28"/>
          <w:szCs w:val="28"/>
          <w:lang w:eastAsia="en-US"/>
        </w:rPr>
        <w:id w:val="1608613924"/>
        <w:docPartObj>
          <w:docPartGallery w:val="Table of Contents"/>
          <w:docPartUnique/>
        </w:docPartObj>
      </w:sdtPr>
      <w:sdtEndPr/>
      <w:sdtContent>
        <w:p w14:paraId="096F5DDB" w14:textId="36088B9E" w:rsidR="0047255C" w:rsidRPr="007D3E21" w:rsidRDefault="0047255C" w:rsidP="007D3E21">
          <w:pPr>
            <w:pStyle w:val="a9"/>
            <w:spacing w:before="0" w:line="360" w:lineRule="auto"/>
            <w:ind w:firstLine="709"/>
            <w:jc w:val="both"/>
            <w:rPr>
              <w:rFonts w:ascii="Times New Roman" w:hAnsi="Times New Roman" w:cs="Times New Roman"/>
              <w:b/>
              <w:bCs/>
              <w:color w:val="auto"/>
              <w:sz w:val="28"/>
              <w:szCs w:val="28"/>
            </w:rPr>
          </w:pPr>
          <w:r w:rsidRPr="007D3E21">
            <w:rPr>
              <w:rFonts w:ascii="Times New Roman" w:hAnsi="Times New Roman" w:cs="Times New Roman"/>
              <w:b/>
              <w:bCs/>
              <w:color w:val="auto"/>
              <w:sz w:val="28"/>
              <w:szCs w:val="28"/>
            </w:rPr>
            <w:t>СОДЕРЖАНИЕ</w:t>
          </w:r>
        </w:p>
        <w:p w14:paraId="7699EFC8" w14:textId="048DCCFA" w:rsidR="00B23FED" w:rsidRPr="00B23FED" w:rsidRDefault="0047255C" w:rsidP="00B23FED">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B23FED">
            <w:rPr>
              <w:rFonts w:ascii="Times New Roman" w:hAnsi="Times New Roman" w:cs="Times New Roman"/>
              <w:sz w:val="28"/>
              <w:szCs w:val="28"/>
            </w:rPr>
            <w:fldChar w:fldCharType="begin"/>
          </w:r>
          <w:r w:rsidRPr="00B23FED">
            <w:rPr>
              <w:rFonts w:ascii="Times New Roman" w:hAnsi="Times New Roman" w:cs="Times New Roman"/>
              <w:sz w:val="28"/>
              <w:szCs w:val="28"/>
            </w:rPr>
            <w:instrText xml:space="preserve"> TOC \o "1-3" \h \z \u </w:instrText>
          </w:r>
          <w:r w:rsidRPr="00B23FED">
            <w:rPr>
              <w:rFonts w:ascii="Times New Roman" w:hAnsi="Times New Roman" w:cs="Times New Roman"/>
              <w:sz w:val="28"/>
              <w:szCs w:val="28"/>
            </w:rPr>
            <w:fldChar w:fldCharType="separate"/>
          </w:r>
          <w:hyperlink w:anchor="_Toc122462326" w:history="1">
            <w:r w:rsidR="00B23FED" w:rsidRPr="00B23FED">
              <w:rPr>
                <w:rStyle w:val="aa"/>
                <w:rFonts w:ascii="Times New Roman" w:hAnsi="Times New Roman" w:cs="Times New Roman"/>
                <w:noProof/>
                <w:sz w:val="28"/>
                <w:szCs w:val="28"/>
              </w:rPr>
              <w:t>Теоретические основы профессиональной этики социального работника</w:t>
            </w:r>
            <w:r w:rsidR="00B23FED" w:rsidRPr="00B23FED">
              <w:rPr>
                <w:rFonts w:ascii="Times New Roman" w:hAnsi="Times New Roman" w:cs="Times New Roman"/>
                <w:noProof/>
                <w:webHidden/>
                <w:sz w:val="28"/>
                <w:szCs w:val="28"/>
              </w:rPr>
              <w:tab/>
            </w:r>
            <w:r w:rsidR="00B23FED" w:rsidRPr="00B23FED">
              <w:rPr>
                <w:rFonts w:ascii="Times New Roman" w:hAnsi="Times New Roman" w:cs="Times New Roman"/>
                <w:noProof/>
                <w:webHidden/>
                <w:sz w:val="28"/>
                <w:szCs w:val="28"/>
              </w:rPr>
              <w:fldChar w:fldCharType="begin"/>
            </w:r>
            <w:r w:rsidR="00B23FED" w:rsidRPr="00B23FED">
              <w:rPr>
                <w:rFonts w:ascii="Times New Roman" w:hAnsi="Times New Roman" w:cs="Times New Roman"/>
                <w:noProof/>
                <w:webHidden/>
                <w:sz w:val="28"/>
                <w:szCs w:val="28"/>
              </w:rPr>
              <w:instrText xml:space="preserve"> PAGEREF _Toc122462326 \h </w:instrText>
            </w:r>
            <w:r w:rsidR="00B23FED" w:rsidRPr="00B23FED">
              <w:rPr>
                <w:rFonts w:ascii="Times New Roman" w:hAnsi="Times New Roman" w:cs="Times New Roman"/>
                <w:noProof/>
                <w:webHidden/>
                <w:sz w:val="28"/>
                <w:szCs w:val="28"/>
              </w:rPr>
            </w:r>
            <w:r w:rsidR="00B23FED" w:rsidRPr="00B23FED">
              <w:rPr>
                <w:rFonts w:ascii="Times New Roman" w:hAnsi="Times New Roman" w:cs="Times New Roman"/>
                <w:noProof/>
                <w:webHidden/>
                <w:sz w:val="28"/>
                <w:szCs w:val="28"/>
              </w:rPr>
              <w:fldChar w:fldCharType="separate"/>
            </w:r>
            <w:r w:rsidR="00B23FED" w:rsidRPr="00B23FED">
              <w:rPr>
                <w:rFonts w:ascii="Times New Roman" w:hAnsi="Times New Roman" w:cs="Times New Roman"/>
                <w:noProof/>
                <w:webHidden/>
                <w:sz w:val="28"/>
                <w:szCs w:val="28"/>
              </w:rPr>
              <w:t>3</w:t>
            </w:r>
            <w:r w:rsidR="00B23FED" w:rsidRPr="00B23FED">
              <w:rPr>
                <w:rFonts w:ascii="Times New Roman" w:hAnsi="Times New Roman" w:cs="Times New Roman"/>
                <w:noProof/>
                <w:webHidden/>
                <w:sz w:val="28"/>
                <w:szCs w:val="28"/>
              </w:rPr>
              <w:fldChar w:fldCharType="end"/>
            </w:r>
          </w:hyperlink>
        </w:p>
        <w:p w14:paraId="0A90CA10" w14:textId="0F52735E" w:rsidR="00B23FED" w:rsidRPr="00B23FED" w:rsidRDefault="00B23FED" w:rsidP="00B23FED">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2462327" w:history="1">
            <w:r w:rsidRPr="00B23FED">
              <w:rPr>
                <w:rStyle w:val="aa"/>
                <w:rFonts w:ascii="Times New Roman" w:hAnsi="Times New Roman" w:cs="Times New Roman"/>
                <w:noProof/>
                <w:sz w:val="28"/>
                <w:szCs w:val="28"/>
              </w:rPr>
              <w:t>Модель кодекса этики и служебного поведения работников учреждений социального обслуживания</w:t>
            </w:r>
            <w:r w:rsidRPr="00B23FED">
              <w:rPr>
                <w:rFonts w:ascii="Times New Roman" w:hAnsi="Times New Roman" w:cs="Times New Roman"/>
                <w:noProof/>
                <w:webHidden/>
                <w:sz w:val="28"/>
                <w:szCs w:val="28"/>
              </w:rPr>
              <w:tab/>
            </w:r>
            <w:r w:rsidRPr="00B23FED">
              <w:rPr>
                <w:rFonts w:ascii="Times New Roman" w:hAnsi="Times New Roman" w:cs="Times New Roman"/>
                <w:noProof/>
                <w:webHidden/>
                <w:sz w:val="28"/>
                <w:szCs w:val="28"/>
              </w:rPr>
              <w:fldChar w:fldCharType="begin"/>
            </w:r>
            <w:r w:rsidRPr="00B23FED">
              <w:rPr>
                <w:rFonts w:ascii="Times New Roman" w:hAnsi="Times New Roman" w:cs="Times New Roman"/>
                <w:noProof/>
                <w:webHidden/>
                <w:sz w:val="28"/>
                <w:szCs w:val="28"/>
              </w:rPr>
              <w:instrText xml:space="preserve"> PAGEREF _Toc122462327 \h </w:instrText>
            </w:r>
            <w:r w:rsidRPr="00B23FED">
              <w:rPr>
                <w:rFonts w:ascii="Times New Roman" w:hAnsi="Times New Roman" w:cs="Times New Roman"/>
                <w:noProof/>
                <w:webHidden/>
                <w:sz w:val="28"/>
                <w:szCs w:val="28"/>
              </w:rPr>
            </w:r>
            <w:r w:rsidRPr="00B23FED">
              <w:rPr>
                <w:rFonts w:ascii="Times New Roman" w:hAnsi="Times New Roman" w:cs="Times New Roman"/>
                <w:noProof/>
                <w:webHidden/>
                <w:sz w:val="28"/>
                <w:szCs w:val="28"/>
              </w:rPr>
              <w:fldChar w:fldCharType="separate"/>
            </w:r>
            <w:r w:rsidRPr="00B23FED">
              <w:rPr>
                <w:rFonts w:ascii="Times New Roman" w:hAnsi="Times New Roman" w:cs="Times New Roman"/>
                <w:noProof/>
                <w:webHidden/>
                <w:sz w:val="28"/>
                <w:szCs w:val="28"/>
              </w:rPr>
              <w:t>10</w:t>
            </w:r>
            <w:r w:rsidRPr="00B23FED">
              <w:rPr>
                <w:rFonts w:ascii="Times New Roman" w:hAnsi="Times New Roman" w:cs="Times New Roman"/>
                <w:noProof/>
                <w:webHidden/>
                <w:sz w:val="28"/>
                <w:szCs w:val="28"/>
              </w:rPr>
              <w:fldChar w:fldCharType="end"/>
            </w:r>
          </w:hyperlink>
        </w:p>
        <w:p w14:paraId="6FA48BC5" w14:textId="053FA5A6" w:rsidR="00B23FED" w:rsidRPr="00B23FED" w:rsidRDefault="00B23FED" w:rsidP="00B23FED">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2462328" w:history="1">
            <w:r w:rsidRPr="00B23FED">
              <w:rPr>
                <w:rStyle w:val="aa"/>
                <w:rFonts w:ascii="Times New Roman" w:hAnsi="Times New Roman" w:cs="Times New Roman"/>
                <w:noProof/>
                <w:sz w:val="28"/>
                <w:szCs w:val="28"/>
              </w:rPr>
              <w:t>Модель кодекса для Санкт</w:t>
            </w:r>
            <w:r w:rsidRPr="00B23FED">
              <w:rPr>
                <w:rStyle w:val="aa"/>
                <w:rFonts w:ascii="Times New Roman" w:hAnsi="Times New Roman" w:cs="Times New Roman"/>
                <w:noProof/>
                <w:sz w:val="28"/>
                <w:szCs w:val="28"/>
              </w:rPr>
              <w:noBreakHyphen/>
              <w:t>Петербургское государственное бюджетное учреждение «Комплексный центр социального обслуживания населения Красногвардейского»</w:t>
            </w:r>
            <w:r w:rsidRPr="00B23FED">
              <w:rPr>
                <w:rFonts w:ascii="Times New Roman" w:hAnsi="Times New Roman" w:cs="Times New Roman"/>
                <w:noProof/>
                <w:webHidden/>
                <w:sz w:val="28"/>
                <w:szCs w:val="28"/>
              </w:rPr>
              <w:tab/>
            </w:r>
            <w:r w:rsidRPr="00B23FED">
              <w:rPr>
                <w:rFonts w:ascii="Times New Roman" w:hAnsi="Times New Roman" w:cs="Times New Roman"/>
                <w:noProof/>
                <w:webHidden/>
                <w:sz w:val="28"/>
                <w:szCs w:val="28"/>
              </w:rPr>
              <w:fldChar w:fldCharType="begin"/>
            </w:r>
            <w:r w:rsidRPr="00B23FED">
              <w:rPr>
                <w:rFonts w:ascii="Times New Roman" w:hAnsi="Times New Roman" w:cs="Times New Roman"/>
                <w:noProof/>
                <w:webHidden/>
                <w:sz w:val="28"/>
                <w:szCs w:val="28"/>
              </w:rPr>
              <w:instrText xml:space="preserve"> PAGEREF _Toc122462328 \h </w:instrText>
            </w:r>
            <w:r w:rsidRPr="00B23FED">
              <w:rPr>
                <w:rFonts w:ascii="Times New Roman" w:hAnsi="Times New Roman" w:cs="Times New Roman"/>
                <w:noProof/>
                <w:webHidden/>
                <w:sz w:val="28"/>
                <w:szCs w:val="28"/>
              </w:rPr>
            </w:r>
            <w:r w:rsidRPr="00B23FED">
              <w:rPr>
                <w:rFonts w:ascii="Times New Roman" w:hAnsi="Times New Roman" w:cs="Times New Roman"/>
                <w:noProof/>
                <w:webHidden/>
                <w:sz w:val="28"/>
                <w:szCs w:val="28"/>
              </w:rPr>
              <w:fldChar w:fldCharType="separate"/>
            </w:r>
            <w:r w:rsidRPr="00B23FED">
              <w:rPr>
                <w:rFonts w:ascii="Times New Roman" w:hAnsi="Times New Roman" w:cs="Times New Roman"/>
                <w:noProof/>
                <w:webHidden/>
                <w:sz w:val="28"/>
                <w:szCs w:val="28"/>
              </w:rPr>
              <w:t>10</w:t>
            </w:r>
            <w:r w:rsidRPr="00B23FED">
              <w:rPr>
                <w:rFonts w:ascii="Times New Roman" w:hAnsi="Times New Roman" w:cs="Times New Roman"/>
                <w:noProof/>
                <w:webHidden/>
                <w:sz w:val="28"/>
                <w:szCs w:val="28"/>
              </w:rPr>
              <w:fldChar w:fldCharType="end"/>
            </w:r>
          </w:hyperlink>
        </w:p>
        <w:p w14:paraId="1692FB1B" w14:textId="0A52E9E0" w:rsidR="00B23FED" w:rsidRPr="00B23FED" w:rsidRDefault="00B23FED" w:rsidP="00B23FED">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2462329" w:history="1">
            <w:r w:rsidRPr="00B23FED">
              <w:rPr>
                <w:rStyle w:val="aa"/>
                <w:rFonts w:ascii="Times New Roman" w:hAnsi="Times New Roman" w:cs="Times New Roman"/>
                <w:noProof/>
                <w:sz w:val="28"/>
                <w:szCs w:val="28"/>
              </w:rPr>
              <w:t>Решение кейсовых задач</w:t>
            </w:r>
            <w:r w:rsidRPr="00B23FED">
              <w:rPr>
                <w:rFonts w:ascii="Times New Roman" w:hAnsi="Times New Roman" w:cs="Times New Roman"/>
                <w:noProof/>
                <w:webHidden/>
                <w:sz w:val="28"/>
                <w:szCs w:val="28"/>
              </w:rPr>
              <w:tab/>
            </w:r>
            <w:r w:rsidRPr="00B23FED">
              <w:rPr>
                <w:rFonts w:ascii="Times New Roman" w:hAnsi="Times New Roman" w:cs="Times New Roman"/>
                <w:noProof/>
                <w:webHidden/>
                <w:sz w:val="28"/>
                <w:szCs w:val="28"/>
              </w:rPr>
              <w:fldChar w:fldCharType="begin"/>
            </w:r>
            <w:r w:rsidRPr="00B23FED">
              <w:rPr>
                <w:rFonts w:ascii="Times New Roman" w:hAnsi="Times New Roman" w:cs="Times New Roman"/>
                <w:noProof/>
                <w:webHidden/>
                <w:sz w:val="28"/>
                <w:szCs w:val="28"/>
              </w:rPr>
              <w:instrText xml:space="preserve"> PAGEREF _Toc122462329 \h </w:instrText>
            </w:r>
            <w:r w:rsidRPr="00B23FED">
              <w:rPr>
                <w:rFonts w:ascii="Times New Roman" w:hAnsi="Times New Roman" w:cs="Times New Roman"/>
                <w:noProof/>
                <w:webHidden/>
                <w:sz w:val="28"/>
                <w:szCs w:val="28"/>
              </w:rPr>
            </w:r>
            <w:r w:rsidRPr="00B23FED">
              <w:rPr>
                <w:rFonts w:ascii="Times New Roman" w:hAnsi="Times New Roman" w:cs="Times New Roman"/>
                <w:noProof/>
                <w:webHidden/>
                <w:sz w:val="28"/>
                <w:szCs w:val="28"/>
              </w:rPr>
              <w:fldChar w:fldCharType="separate"/>
            </w:r>
            <w:r w:rsidRPr="00B23FED">
              <w:rPr>
                <w:rFonts w:ascii="Times New Roman" w:hAnsi="Times New Roman" w:cs="Times New Roman"/>
                <w:noProof/>
                <w:webHidden/>
                <w:sz w:val="28"/>
                <w:szCs w:val="28"/>
              </w:rPr>
              <w:t>12</w:t>
            </w:r>
            <w:r w:rsidRPr="00B23FED">
              <w:rPr>
                <w:rFonts w:ascii="Times New Roman" w:hAnsi="Times New Roman" w:cs="Times New Roman"/>
                <w:noProof/>
                <w:webHidden/>
                <w:sz w:val="28"/>
                <w:szCs w:val="28"/>
              </w:rPr>
              <w:fldChar w:fldCharType="end"/>
            </w:r>
          </w:hyperlink>
        </w:p>
        <w:p w14:paraId="1FB7FC13" w14:textId="7C260B28" w:rsidR="00B23FED" w:rsidRPr="00B23FED" w:rsidRDefault="00B23FED" w:rsidP="00B23FED">
          <w:pPr>
            <w:pStyle w:val="21"/>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22462330" w:history="1">
            <w:r w:rsidRPr="00B23FED">
              <w:rPr>
                <w:rStyle w:val="aa"/>
                <w:rFonts w:ascii="Times New Roman" w:eastAsia="Times New Roman" w:hAnsi="Times New Roman" w:cs="Times New Roman"/>
                <w:noProof/>
                <w:sz w:val="28"/>
                <w:szCs w:val="28"/>
                <w:lang w:eastAsia="ru-RU"/>
              </w:rPr>
              <w:t>Кейс №1</w:t>
            </w:r>
            <w:r w:rsidRPr="00B23FED">
              <w:rPr>
                <w:rFonts w:ascii="Times New Roman" w:hAnsi="Times New Roman" w:cs="Times New Roman"/>
                <w:noProof/>
                <w:webHidden/>
                <w:sz w:val="28"/>
                <w:szCs w:val="28"/>
              </w:rPr>
              <w:tab/>
            </w:r>
            <w:r w:rsidRPr="00B23FED">
              <w:rPr>
                <w:rFonts w:ascii="Times New Roman" w:hAnsi="Times New Roman" w:cs="Times New Roman"/>
                <w:noProof/>
                <w:webHidden/>
                <w:sz w:val="28"/>
                <w:szCs w:val="28"/>
              </w:rPr>
              <w:fldChar w:fldCharType="begin"/>
            </w:r>
            <w:r w:rsidRPr="00B23FED">
              <w:rPr>
                <w:rFonts w:ascii="Times New Roman" w:hAnsi="Times New Roman" w:cs="Times New Roman"/>
                <w:noProof/>
                <w:webHidden/>
                <w:sz w:val="28"/>
                <w:szCs w:val="28"/>
              </w:rPr>
              <w:instrText xml:space="preserve"> PAGEREF _Toc122462330 \h </w:instrText>
            </w:r>
            <w:r w:rsidRPr="00B23FED">
              <w:rPr>
                <w:rFonts w:ascii="Times New Roman" w:hAnsi="Times New Roman" w:cs="Times New Roman"/>
                <w:noProof/>
                <w:webHidden/>
                <w:sz w:val="28"/>
                <w:szCs w:val="28"/>
              </w:rPr>
            </w:r>
            <w:r w:rsidRPr="00B23FED">
              <w:rPr>
                <w:rFonts w:ascii="Times New Roman" w:hAnsi="Times New Roman" w:cs="Times New Roman"/>
                <w:noProof/>
                <w:webHidden/>
                <w:sz w:val="28"/>
                <w:szCs w:val="28"/>
              </w:rPr>
              <w:fldChar w:fldCharType="separate"/>
            </w:r>
            <w:r w:rsidRPr="00B23FED">
              <w:rPr>
                <w:rFonts w:ascii="Times New Roman" w:hAnsi="Times New Roman" w:cs="Times New Roman"/>
                <w:noProof/>
                <w:webHidden/>
                <w:sz w:val="28"/>
                <w:szCs w:val="28"/>
              </w:rPr>
              <w:t>12</w:t>
            </w:r>
            <w:r w:rsidRPr="00B23FED">
              <w:rPr>
                <w:rFonts w:ascii="Times New Roman" w:hAnsi="Times New Roman" w:cs="Times New Roman"/>
                <w:noProof/>
                <w:webHidden/>
                <w:sz w:val="28"/>
                <w:szCs w:val="28"/>
              </w:rPr>
              <w:fldChar w:fldCharType="end"/>
            </w:r>
          </w:hyperlink>
        </w:p>
        <w:p w14:paraId="704E2065" w14:textId="2622A758" w:rsidR="00B23FED" w:rsidRPr="00B23FED" w:rsidRDefault="00B23FED" w:rsidP="00B23FED">
          <w:pPr>
            <w:pStyle w:val="21"/>
            <w:tabs>
              <w:tab w:val="right" w:leader="dot" w:pos="9345"/>
            </w:tabs>
            <w:spacing w:after="0" w:line="360" w:lineRule="auto"/>
            <w:ind w:left="0"/>
            <w:jc w:val="both"/>
            <w:rPr>
              <w:rFonts w:ascii="Times New Roman" w:eastAsiaTheme="minorEastAsia" w:hAnsi="Times New Roman" w:cs="Times New Roman"/>
              <w:noProof/>
              <w:sz w:val="28"/>
              <w:szCs w:val="28"/>
              <w:lang w:eastAsia="ru-RU"/>
            </w:rPr>
          </w:pPr>
          <w:hyperlink w:anchor="_Toc122462331" w:history="1">
            <w:r w:rsidRPr="00B23FED">
              <w:rPr>
                <w:rStyle w:val="aa"/>
                <w:rFonts w:ascii="Times New Roman" w:eastAsia="Times New Roman" w:hAnsi="Times New Roman" w:cs="Times New Roman"/>
                <w:noProof/>
                <w:sz w:val="28"/>
                <w:szCs w:val="28"/>
                <w:lang w:eastAsia="ru-RU"/>
              </w:rPr>
              <w:t>Кейс №2</w:t>
            </w:r>
            <w:r w:rsidRPr="00B23FED">
              <w:rPr>
                <w:rFonts w:ascii="Times New Roman" w:hAnsi="Times New Roman" w:cs="Times New Roman"/>
                <w:noProof/>
                <w:webHidden/>
                <w:sz w:val="28"/>
                <w:szCs w:val="28"/>
              </w:rPr>
              <w:tab/>
            </w:r>
            <w:r w:rsidRPr="00B23FED">
              <w:rPr>
                <w:rFonts w:ascii="Times New Roman" w:hAnsi="Times New Roman" w:cs="Times New Roman"/>
                <w:noProof/>
                <w:webHidden/>
                <w:sz w:val="28"/>
                <w:szCs w:val="28"/>
              </w:rPr>
              <w:fldChar w:fldCharType="begin"/>
            </w:r>
            <w:r w:rsidRPr="00B23FED">
              <w:rPr>
                <w:rFonts w:ascii="Times New Roman" w:hAnsi="Times New Roman" w:cs="Times New Roman"/>
                <w:noProof/>
                <w:webHidden/>
                <w:sz w:val="28"/>
                <w:szCs w:val="28"/>
              </w:rPr>
              <w:instrText xml:space="preserve"> PAGEREF _Toc122462331 \h </w:instrText>
            </w:r>
            <w:r w:rsidRPr="00B23FED">
              <w:rPr>
                <w:rFonts w:ascii="Times New Roman" w:hAnsi="Times New Roman" w:cs="Times New Roman"/>
                <w:noProof/>
                <w:webHidden/>
                <w:sz w:val="28"/>
                <w:szCs w:val="28"/>
              </w:rPr>
            </w:r>
            <w:r w:rsidRPr="00B23FED">
              <w:rPr>
                <w:rFonts w:ascii="Times New Roman" w:hAnsi="Times New Roman" w:cs="Times New Roman"/>
                <w:noProof/>
                <w:webHidden/>
                <w:sz w:val="28"/>
                <w:szCs w:val="28"/>
              </w:rPr>
              <w:fldChar w:fldCharType="separate"/>
            </w:r>
            <w:r w:rsidRPr="00B23FED">
              <w:rPr>
                <w:rFonts w:ascii="Times New Roman" w:hAnsi="Times New Roman" w:cs="Times New Roman"/>
                <w:noProof/>
                <w:webHidden/>
                <w:sz w:val="28"/>
                <w:szCs w:val="28"/>
              </w:rPr>
              <w:t>15</w:t>
            </w:r>
            <w:r w:rsidRPr="00B23FED">
              <w:rPr>
                <w:rFonts w:ascii="Times New Roman" w:hAnsi="Times New Roman" w:cs="Times New Roman"/>
                <w:noProof/>
                <w:webHidden/>
                <w:sz w:val="28"/>
                <w:szCs w:val="28"/>
              </w:rPr>
              <w:fldChar w:fldCharType="end"/>
            </w:r>
          </w:hyperlink>
        </w:p>
        <w:p w14:paraId="003DA514" w14:textId="7A22E77A" w:rsidR="00B23FED" w:rsidRPr="00B23FED" w:rsidRDefault="00B23FED" w:rsidP="00B23FED">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hyperlink w:anchor="_Toc122462332" w:history="1">
            <w:r w:rsidRPr="00B23FED">
              <w:rPr>
                <w:rStyle w:val="aa"/>
                <w:rFonts w:ascii="Times New Roman" w:hAnsi="Times New Roman" w:cs="Times New Roman"/>
                <w:noProof/>
                <w:sz w:val="28"/>
                <w:szCs w:val="28"/>
              </w:rPr>
              <w:t>СПИСОК ИСПОЛЬЗОВАННЫХ ИСТОЧНИКОВ</w:t>
            </w:r>
            <w:r w:rsidRPr="00B23FED">
              <w:rPr>
                <w:rFonts w:ascii="Times New Roman" w:hAnsi="Times New Roman" w:cs="Times New Roman"/>
                <w:noProof/>
                <w:webHidden/>
                <w:sz w:val="28"/>
                <w:szCs w:val="28"/>
              </w:rPr>
              <w:tab/>
            </w:r>
            <w:r w:rsidRPr="00B23FED">
              <w:rPr>
                <w:rFonts w:ascii="Times New Roman" w:hAnsi="Times New Roman" w:cs="Times New Roman"/>
                <w:noProof/>
                <w:webHidden/>
                <w:sz w:val="28"/>
                <w:szCs w:val="28"/>
              </w:rPr>
              <w:fldChar w:fldCharType="begin"/>
            </w:r>
            <w:r w:rsidRPr="00B23FED">
              <w:rPr>
                <w:rFonts w:ascii="Times New Roman" w:hAnsi="Times New Roman" w:cs="Times New Roman"/>
                <w:noProof/>
                <w:webHidden/>
                <w:sz w:val="28"/>
                <w:szCs w:val="28"/>
              </w:rPr>
              <w:instrText xml:space="preserve"> PAGEREF _Toc122462332 \h </w:instrText>
            </w:r>
            <w:r w:rsidRPr="00B23FED">
              <w:rPr>
                <w:rFonts w:ascii="Times New Roman" w:hAnsi="Times New Roman" w:cs="Times New Roman"/>
                <w:noProof/>
                <w:webHidden/>
                <w:sz w:val="28"/>
                <w:szCs w:val="28"/>
              </w:rPr>
            </w:r>
            <w:r w:rsidRPr="00B23FED">
              <w:rPr>
                <w:rFonts w:ascii="Times New Roman" w:hAnsi="Times New Roman" w:cs="Times New Roman"/>
                <w:noProof/>
                <w:webHidden/>
                <w:sz w:val="28"/>
                <w:szCs w:val="28"/>
              </w:rPr>
              <w:fldChar w:fldCharType="separate"/>
            </w:r>
            <w:r w:rsidRPr="00B23FED">
              <w:rPr>
                <w:rFonts w:ascii="Times New Roman" w:hAnsi="Times New Roman" w:cs="Times New Roman"/>
                <w:noProof/>
                <w:webHidden/>
                <w:sz w:val="28"/>
                <w:szCs w:val="28"/>
              </w:rPr>
              <w:t>17</w:t>
            </w:r>
            <w:r w:rsidRPr="00B23FED">
              <w:rPr>
                <w:rFonts w:ascii="Times New Roman" w:hAnsi="Times New Roman" w:cs="Times New Roman"/>
                <w:noProof/>
                <w:webHidden/>
                <w:sz w:val="28"/>
                <w:szCs w:val="28"/>
              </w:rPr>
              <w:fldChar w:fldCharType="end"/>
            </w:r>
          </w:hyperlink>
        </w:p>
        <w:p w14:paraId="107045A5" w14:textId="57F29069" w:rsidR="0047255C" w:rsidRPr="00B23FED" w:rsidRDefault="0047255C" w:rsidP="00B23FED">
          <w:pPr>
            <w:spacing w:after="0" w:line="360" w:lineRule="auto"/>
            <w:jc w:val="both"/>
            <w:rPr>
              <w:rFonts w:ascii="Times New Roman" w:hAnsi="Times New Roman" w:cs="Times New Roman"/>
              <w:sz w:val="28"/>
              <w:szCs w:val="28"/>
            </w:rPr>
          </w:pPr>
          <w:r w:rsidRPr="00B23FED">
            <w:rPr>
              <w:rFonts w:ascii="Times New Roman" w:hAnsi="Times New Roman" w:cs="Times New Roman"/>
              <w:sz w:val="28"/>
              <w:szCs w:val="28"/>
            </w:rPr>
            <w:fldChar w:fldCharType="end"/>
          </w:r>
        </w:p>
      </w:sdtContent>
    </w:sdt>
    <w:p w14:paraId="330E2B2C" w14:textId="77777777" w:rsidR="00ED7B59" w:rsidRDefault="00ED7B59"/>
    <w:p w14:paraId="1395A319" w14:textId="77777777" w:rsidR="00ED7B59" w:rsidRDefault="00ED7B59">
      <w:r>
        <w:br w:type="page"/>
      </w:r>
    </w:p>
    <w:p w14:paraId="3D1F553E" w14:textId="2E83A433" w:rsidR="00ED7B59" w:rsidRDefault="00ED7B59" w:rsidP="00ED7B59">
      <w:pPr>
        <w:pStyle w:val="1"/>
        <w:spacing w:before="0" w:line="360" w:lineRule="auto"/>
        <w:ind w:firstLine="709"/>
        <w:rPr>
          <w:rFonts w:ascii="Times New Roman" w:hAnsi="Times New Roman" w:cs="Times New Roman"/>
          <w:b/>
          <w:bCs/>
          <w:color w:val="auto"/>
          <w:sz w:val="28"/>
          <w:szCs w:val="28"/>
        </w:rPr>
      </w:pPr>
      <w:bookmarkStart w:id="0" w:name="_Toc122462326"/>
      <w:r w:rsidRPr="00ED7B59">
        <w:rPr>
          <w:rFonts w:ascii="Times New Roman" w:hAnsi="Times New Roman" w:cs="Times New Roman"/>
          <w:b/>
          <w:bCs/>
          <w:color w:val="auto"/>
          <w:sz w:val="28"/>
          <w:szCs w:val="28"/>
        </w:rPr>
        <w:lastRenderedPageBreak/>
        <w:t>Теоретические основы профессиональной этики социального работника</w:t>
      </w:r>
      <w:bookmarkEnd w:id="0"/>
    </w:p>
    <w:p w14:paraId="52BBC0A3" w14:textId="169706BC" w:rsidR="00B3727D" w:rsidRDefault="00B3727D" w:rsidP="00ED7B59">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B3727D">
        <w:rPr>
          <w:rFonts w:ascii="Times New Roman" w:hAnsi="Times New Roman" w:cs="Times New Roman"/>
          <w:sz w:val="28"/>
          <w:szCs w:val="28"/>
        </w:rPr>
        <w:t xml:space="preserve">Мораль (от лат. </w:t>
      </w:r>
      <w:proofErr w:type="spellStart"/>
      <w:r w:rsidRPr="00B3727D">
        <w:rPr>
          <w:rFonts w:ascii="Times New Roman" w:hAnsi="Times New Roman" w:cs="Times New Roman"/>
          <w:sz w:val="28"/>
          <w:szCs w:val="28"/>
        </w:rPr>
        <w:t>moralis</w:t>
      </w:r>
      <w:proofErr w:type="spellEnd"/>
      <w:r w:rsidRPr="00B3727D">
        <w:rPr>
          <w:rFonts w:ascii="Times New Roman" w:hAnsi="Times New Roman" w:cs="Times New Roman"/>
          <w:sz w:val="28"/>
          <w:szCs w:val="28"/>
        </w:rPr>
        <w:t xml:space="preserve">, </w:t>
      </w:r>
      <w:proofErr w:type="spellStart"/>
      <w:r w:rsidRPr="00B3727D">
        <w:rPr>
          <w:rFonts w:ascii="Times New Roman" w:hAnsi="Times New Roman" w:cs="Times New Roman"/>
          <w:sz w:val="28"/>
          <w:szCs w:val="28"/>
        </w:rPr>
        <w:t>mores</w:t>
      </w:r>
      <w:proofErr w:type="spellEnd"/>
      <w:r w:rsidRPr="00B3727D">
        <w:rPr>
          <w:rFonts w:ascii="Times New Roman" w:hAnsi="Times New Roman" w:cs="Times New Roman"/>
          <w:sz w:val="28"/>
          <w:szCs w:val="28"/>
        </w:rPr>
        <w:t xml:space="preserve"> — нравственный, относящийся к нраву, характер) — совокупность особых, духовных правил, регулирующих поведение человека, его отношение к другим людям, самому себе, а также к окружающей среде</w:t>
      </w:r>
      <w:r w:rsidR="007D3E21">
        <w:rPr>
          <w:rFonts w:ascii="Times New Roman" w:hAnsi="Times New Roman" w:cs="Times New Roman"/>
          <w:sz w:val="28"/>
          <w:szCs w:val="28"/>
        </w:rPr>
        <w:t xml:space="preserve"> </w:t>
      </w:r>
      <w:r w:rsidR="007D3E21" w:rsidRPr="007D3E21">
        <w:rPr>
          <w:rFonts w:ascii="Times New Roman" w:hAnsi="Times New Roman" w:cs="Times New Roman"/>
          <w:sz w:val="28"/>
          <w:szCs w:val="28"/>
        </w:rPr>
        <w:t>[</w:t>
      </w:r>
      <w:r w:rsidR="00B23FED">
        <w:rPr>
          <w:rFonts w:ascii="Times New Roman" w:hAnsi="Times New Roman" w:cs="Times New Roman"/>
          <w:sz w:val="28"/>
          <w:szCs w:val="28"/>
        </w:rPr>
        <w:t>3</w:t>
      </w:r>
      <w:r w:rsidR="007D3E21" w:rsidRPr="007D3E21">
        <w:rPr>
          <w:rFonts w:ascii="Times New Roman" w:hAnsi="Times New Roman" w:cs="Times New Roman"/>
          <w:sz w:val="28"/>
          <w:szCs w:val="28"/>
        </w:rPr>
        <w:t>]</w:t>
      </w:r>
      <w:r w:rsidR="007D3E21">
        <w:rPr>
          <w:rFonts w:ascii="Times New Roman" w:hAnsi="Times New Roman" w:cs="Times New Roman"/>
          <w:sz w:val="28"/>
          <w:szCs w:val="28"/>
        </w:rPr>
        <w:t>.</w:t>
      </w:r>
    </w:p>
    <w:p w14:paraId="28E63AD3" w14:textId="5ABD086A" w:rsidR="00805283" w:rsidRPr="007D3E21" w:rsidRDefault="00805283" w:rsidP="00ED7B59">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данном случае уместно определить и понятие профессиональной морали социального работника, которое представляет собой некоторый специфический способ духовно-практического освоения устоев и норм, составляющих сущность мира, в рамках которого реализуется профессиональная деятельность специалиста. Соответственно, профессиональная этика опирается на ключевые этические понятия, определяя деление используемых категорий, в большей степени, на подобающее и неподобающие, если говорить определённо простым языком, профессиональная мораль представляет собой способ деления профессионального мира на «добрые» и «злые» деяния. </w:t>
      </w:r>
    </w:p>
    <w:p w14:paraId="21DEF43D" w14:textId="438BEF28" w:rsidR="00C150B0" w:rsidRPr="007D3E21" w:rsidRDefault="00C150B0" w:rsidP="00C150B0">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ED7B59">
        <w:rPr>
          <w:rFonts w:ascii="Times New Roman" w:hAnsi="Times New Roman" w:cs="Times New Roman"/>
          <w:sz w:val="28"/>
          <w:szCs w:val="28"/>
        </w:rPr>
        <w:t>Этика</w:t>
      </w:r>
      <w:r w:rsidR="00B3727D">
        <w:rPr>
          <w:rFonts w:ascii="Times New Roman" w:hAnsi="Times New Roman" w:cs="Times New Roman"/>
          <w:sz w:val="28"/>
          <w:szCs w:val="28"/>
        </w:rPr>
        <w:t xml:space="preserve"> </w:t>
      </w:r>
      <w:r w:rsidR="00ED7B59" w:rsidRPr="00ED7B59">
        <w:rPr>
          <w:rFonts w:ascii="Times New Roman" w:hAnsi="Times New Roman" w:cs="Times New Roman"/>
          <w:sz w:val="28"/>
          <w:szCs w:val="28"/>
        </w:rPr>
        <w:t>– философская наука, объектом изучения которой является мораль, ее развитие, нормы и роль в обществе»</w:t>
      </w:r>
      <w:r>
        <w:rPr>
          <w:rFonts w:ascii="Times New Roman" w:hAnsi="Times New Roman" w:cs="Times New Roman"/>
          <w:sz w:val="28"/>
          <w:szCs w:val="28"/>
        </w:rPr>
        <w:t xml:space="preserve">. </w:t>
      </w:r>
      <w:r w:rsidR="00ED7B59" w:rsidRPr="00ED7B59">
        <w:rPr>
          <w:rFonts w:ascii="Times New Roman" w:hAnsi="Times New Roman" w:cs="Times New Roman"/>
          <w:sz w:val="28"/>
          <w:szCs w:val="28"/>
        </w:rPr>
        <w:t>Этика − наука о «должном», она регламентирует то, как «должен» поступать человек, формулирует нравственные нормы и принципы. Этика призвана на теоретическом уровне раскрывать вопросы морали и нравственности, возникшие перед человеком в его социальной профессиональной деятельности</w:t>
      </w:r>
      <w:r w:rsidR="007D3E21">
        <w:rPr>
          <w:rFonts w:ascii="Times New Roman" w:hAnsi="Times New Roman" w:cs="Times New Roman"/>
          <w:sz w:val="28"/>
          <w:szCs w:val="28"/>
        </w:rPr>
        <w:t xml:space="preserve"> </w:t>
      </w:r>
      <w:r w:rsidR="007D3E21" w:rsidRPr="007D3E21">
        <w:rPr>
          <w:rFonts w:ascii="Times New Roman" w:hAnsi="Times New Roman" w:cs="Times New Roman"/>
          <w:sz w:val="28"/>
          <w:szCs w:val="28"/>
        </w:rPr>
        <w:t>[</w:t>
      </w:r>
      <w:r w:rsidR="00B23FED">
        <w:rPr>
          <w:rFonts w:ascii="Times New Roman" w:hAnsi="Times New Roman" w:cs="Times New Roman"/>
          <w:sz w:val="28"/>
          <w:szCs w:val="28"/>
        </w:rPr>
        <w:t>3</w:t>
      </w:r>
      <w:r w:rsidR="007D3E21" w:rsidRPr="007D3E21">
        <w:rPr>
          <w:rFonts w:ascii="Times New Roman" w:hAnsi="Times New Roman" w:cs="Times New Roman"/>
          <w:sz w:val="28"/>
          <w:szCs w:val="28"/>
        </w:rPr>
        <w:t>]</w:t>
      </w:r>
      <w:r w:rsidR="007D3E21">
        <w:rPr>
          <w:rFonts w:ascii="Times New Roman" w:hAnsi="Times New Roman" w:cs="Times New Roman"/>
          <w:sz w:val="28"/>
          <w:szCs w:val="28"/>
        </w:rPr>
        <w:t>.</w:t>
      </w:r>
    </w:p>
    <w:p w14:paraId="569662FF" w14:textId="679FBE4F" w:rsidR="00ED7B59" w:rsidRDefault="00ED7B59" w:rsidP="00ED7B59">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ED7B59">
        <w:rPr>
          <w:rFonts w:ascii="Times New Roman" w:hAnsi="Times New Roman" w:cs="Times New Roman"/>
          <w:sz w:val="28"/>
          <w:szCs w:val="28"/>
        </w:rPr>
        <w:t xml:space="preserve"> Профессиональная этика социального работника, впрочем, как и любая другая профессиональная этика – это наука о профессиональной морали как совокупности идеалов, ценностей, идей, этических принципов и норм поведения, отражающих сущность профессии и способствующих развитию нравственного самосознания индивида и профессиональной группы</w:t>
      </w:r>
      <w:r w:rsidR="007D3E21">
        <w:rPr>
          <w:rFonts w:ascii="Times New Roman" w:hAnsi="Times New Roman" w:cs="Times New Roman"/>
          <w:sz w:val="28"/>
          <w:szCs w:val="28"/>
        </w:rPr>
        <w:t xml:space="preserve"> </w:t>
      </w:r>
      <w:r w:rsidR="007D3E21" w:rsidRPr="007D3E21">
        <w:rPr>
          <w:rFonts w:ascii="Times New Roman" w:hAnsi="Times New Roman" w:cs="Times New Roman"/>
          <w:sz w:val="28"/>
          <w:szCs w:val="28"/>
        </w:rPr>
        <w:t>[</w:t>
      </w:r>
      <w:r w:rsidR="00B23FED">
        <w:rPr>
          <w:rFonts w:ascii="Times New Roman" w:hAnsi="Times New Roman" w:cs="Times New Roman"/>
          <w:sz w:val="28"/>
          <w:szCs w:val="28"/>
        </w:rPr>
        <w:t>3</w:t>
      </w:r>
      <w:r w:rsidR="007D3E21" w:rsidRPr="007D3E21">
        <w:rPr>
          <w:rFonts w:ascii="Times New Roman" w:hAnsi="Times New Roman" w:cs="Times New Roman"/>
          <w:sz w:val="28"/>
          <w:szCs w:val="28"/>
        </w:rPr>
        <w:t>]</w:t>
      </w:r>
      <w:r w:rsidR="007D3E21">
        <w:rPr>
          <w:rFonts w:ascii="Times New Roman" w:hAnsi="Times New Roman" w:cs="Times New Roman"/>
          <w:sz w:val="28"/>
          <w:szCs w:val="28"/>
        </w:rPr>
        <w:t>.</w:t>
      </w:r>
    </w:p>
    <w:p w14:paraId="7B8BF485" w14:textId="20F89EF4" w:rsidR="00805283" w:rsidRPr="007D3E21" w:rsidRDefault="00805283" w:rsidP="00805283">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805283">
        <w:rPr>
          <w:rFonts w:ascii="Times New Roman" w:hAnsi="Times New Roman" w:cs="Times New Roman"/>
          <w:sz w:val="28"/>
          <w:szCs w:val="28"/>
        </w:rPr>
        <w:t>Этикет, как и этика, явление историческое; правила поведения</w:t>
      </w:r>
      <w:r w:rsidRPr="00805283">
        <w:rPr>
          <w:rFonts w:ascii="Times New Roman" w:hAnsi="Times New Roman" w:cs="Times New Roman"/>
          <w:sz w:val="28"/>
          <w:szCs w:val="28"/>
        </w:rPr>
        <w:t xml:space="preserve"> </w:t>
      </w:r>
      <w:r w:rsidRPr="00805283">
        <w:rPr>
          <w:rFonts w:ascii="Times New Roman" w:hAnsi="Times New Roman" w:cs="Times New Roman"/>
          <w:sz w:val="28"/>
          <w:szCs w:val="28"/>
        </w:rPr>
        <w:t>менялись вместе с условиями жизни человека и общества.</w:t>
      </w:r>
      <w:r w:rsidRPr="00805283">
        <w:rPr>
          <w:rFonts w:ascii="Times New Roman" w:hAnsi="Times New Roman" w:cs="Times New Roman"/>
          <w:sz w:val="28"/>
          <w:szCs w:val="28"/>
        </w:rPr>
        <w:t xml:space="preserve"> </w:t>
      </w:r>
      <w:r w:rsidRPr="00805283">
        <w:rPr>
          <w:rFonts w:ascii="Times New Roman" w:hAnsi="Times New Roman" w:cs="Times New Roman"/>
          <w:sz w:val="28"/>
          <w:szCs w:val="28"/>
        </w:rPr>
        <w:t>С практической точки зрения этикет – это совокупность норм и</w:t>
      </w:r>
      <w:r w:rsidRPr="00805283">
        <w:rPr>
          <w:rFonts w:ascii="Times New Roman" w:hAnsi="Times New Roman" w:cs="Times New Roman"/>
          <w:sz w:val="28"/>
          <w:szCs w:val="28"/>
        </w:rPr>
        <w:t xml:space="preserve"> </w:t>
      </w:r>
      <w:r w:rsidRPr="00805283">
        <w:rPr>
          <w:rFonts w:ascii="Times New Roman" w:hAnsi="Times New Roman" w:cs="Times New Roman"/>
          <w:sz w:val="28"/>
          <w:szCs w:val="28"/>
        </w:rPr>
        <w:t xml:space="preserve">правил поведения, регулирующих внешние </w:t>
      </w:r>
      <w:r w:rsidRPr="00805283">
        <w:rPr>
          <w:rFonts w:ascii="Times New Roman" w:hAnsi="Times New Roman" w:cs="Times New Roman"/>
          <w:sz w:val="28"/>
          <w:szCs w:val="28"/>
        </w:rPr>
        <w:lastRenderedPageBreak/>
        <w:t>формы проявления</w:t>
      </w:r>
      <w:r w:rsidRPr="00805283">
        <w:rPr>
          <w:rFonts w:ascii="Times New Roman" w:hAnsi="Times New Roman" w:cs="Times New Roman"/>
          <w:sz w:val="28"/>
          <w:szCs w:val="28"/>
        </w:rPr>
        <w:t xml:space="preserve"> </w:t>
      </w:r>
      <w:r w:rsidRPr="00805283">
        <w:rPr>
          <w:rFonts w:ascii="Times New Roman" w:hAnsi="Times New Roman" w:cs="Times New Roman"/>
          <w:sz w:val="28"/>
          <w:szCs w:val="28"/>
        </w:rPr>
        <w:t>человеческих взаимоотношений в процессе общения. Это определенные</w:t>
      </w:r>
      <w:r w:rsidRPr="00805283">
        <w:rPr>
          <w:rFonts w:ascii="Times New Roman" w:hAnsi="Times New Roman" w:cs="Times New Roman"/>
          <w:sz w:val="28"/>
          <w:szCs w:val="28"/>
        </w:rPr>
        <w:t xml:space="preserve"> </w:t>
      </w:r>
      <w:r w:rsidRPr="00805283">
        <w:rPr>
          <w:rFonts w:ascii="Times New Roman" w:hAnsi="Times New Roman" w:cs="Times New Roman"/>
          <w:sz w:val="28"/>
          <w:szCs w:val="28"/>
        </w:rPr>
        <w:t>правила хорошего тона, правила проявления вежливости по отношению</w:t>
      </w:r>
      <w:r w:rsidRPr="00805283">
        <w:rPr>
          <w:rFonts w:ascii="Times New Roman" w:hAnsi="Times New Roman" w:cs="Times New Roman"/>
          <w:sz w:val="28"/>
          <w:szCs w:val="28"/>
        </w:rPr>
        <w:t xml:space="preserve"> </w:t>
      </w:r>
      <w:r w:rsidRPr="00805283">
        <w:rPr>
          <w:rFonts w:ascii="Times New Roman" w:hAnsi="Times New Roman" w:cs="Times New Roman"/>
          <w:sz w:val="28"/>
          <w:szCs w:val="28"/>
        </w:rPr>
        <w:t>к самым разным группам людей в разных ситуациях и на разных</w:t>
      </w:r>
    </w:p>
    <w:p w14:paraId="25E09F3E" w14:textId="2E91D3C6" w:rsidR="009C4C80" w:rsidRDefault="009C4C80" w:rsidP="00ED7B59">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9C4C80">
        <w:rPr>
          <w:rFonts w:ascii="Times New Roman" w:hAnsi="Times New Roman" w:cs="Times New Roman"/>
          <w:sz w:val="28"/>
          <w:szCs w:val="28"/>
        </w:rPr>
        <w:t xml:space="preserve">Этикет (фр. </w:t>
      </w:r>
      <w:proofErr w:type="spellStart"/>
      <w:r w:rsidRPr="009C4C80">
        <w:rPr>
          <w:rFonts w:ascii="Times New Roman" w:hAnsi="Times New Roman" w:cs="Times New Roman"/>
          <w:sz w:val="28"/>
          <w:szCs w:val="28"/>
        </w:rPr>
        <w:t>étiquette</w:t>
      </w:r>
      <w:proofErr w:type="spellEnd"/>
      <w:r w:rsidRPr="009C4C80">
        <w:rPr>
          <w:rFonts w:ascii="Times New Roman" w:hAnsi="Times New Roman" w:cs="Times New Roman"/>
          <w:sz w:val="28"/>
          <w:szCs w:val="28"/>
        </w:rPr>
        <w:t xml:space="preserve"> – ярлык, этикетка, этикет) – правила поведения, обеспечивающие поддержание существующих в данном обществе (сообществе) представлений о подобающем. Эти представления, порой довольно условные, могут в целом отражать более общие нравственные принципы, касающиеся благого, справедливого, должного; однако главная социально-культурная функция правил </w:t>
      </w:r>
      <w:r>
        <w:rPr>
          <w:rFonts w:ascii="Times New Roman" w:hAnsi="Times New Roman" w:cs="Times New Roman"/>
          <w:sz w:val="28"/>
          <w:szCs w:val="28"/>
        </w:rPr>
        <w:t>этикета</w:t>
      </w:r>
      <w:r w:rsidRPr="009C4C80">
        <w:rPr>
          <w:rFonts w:ascii="Times New Roman" w:hAnsi="Times New Roman" w:cs="Times New Roman"/>
          <w:sz w:val="28"/>
          <w:szCs w:val="28"/>
        </w:rPr>
        <w:t xml:space="preserve"> заключаются в том, что они выступают важным знаком групповой (сословной, клановой) идентичности</w:t>
      </w:r>
      <w:r w:rsidR="007D3E21">
        <w:rPr>
          <w:rFonts w:ascii="Times New Roman" w:hAnsi="Times New Roman" w:cs="Times New Roman"/>
          <w:sz w:val="28"/>
          <w:szCs w:val="28"/>
        </w:rPr>
        <w:t xml:space="preserve"> </w:t>
      </w:r>
      <w:r w:rsidR="007D3E21" w:rsidRPr="007D3E21">
        <w:rPr>
          <w:rFonts w:ascii="Times New Roman" w:hAnsi="Times New Roman" w:cs="Times New Roman"/>
          <w:sz w:val="28"/>
          <w:szCs w:val="28"/>
        </w:rPr>
        <w:t>[</w:t>
      </w:r>
      <w:r w:rsidR="00B23FED">
        <w:rPr>
          <w:rFonts w:ascii="Times New Roman" w:hAnsi="Times New Roman" w:cs="Times New Roman"/>
          <w:sz w:val="28"/>
          <w:szCs w:val="28"/>
        </w:rPr>
        <w:t>3</w:t>
      </w:r>
      <w:r w:rsidR="007D3E21" w:rsidRPr="007D3E21">
        <w:rPr>
          <w:rFonts w:ascii="Times New Roman" w:hAnsi="Times New Roman" w:cs="Times New Roman"/>
          <w:sz w:val="28"/>
          <w:szCs w:val="28"/>
        </w:rPr>
        <w:t>]</w:t>
      </w:r>
      <w:r w:rsidR="007D3E21">
        <w:rPr>
          <w:rFonts w:ascii="Times New Roman" w:hAnsi="Times New Roman" w:cs="Times New Roman"/>
          <w:sz w:val="28"/>
          <w:szCs w:val="28"/>
        </w:rPr>
        <w:t>.</w:t>
      </w:r>
    </w:p>
    <w:p w14:paraId="21FC83A1" w14:textId="2020DEE7" w:rsidR="00805283" w:rsidRPr="007D3E21" w:rsidRDefault="003D3353" w:rsidP="00ED7B59">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Относительно соотношения данных понятий, можно обозначить, что мораль, этика и этикет – группа понятий, которая призвана регулировать перечень моральных и нравственных принципов, наиболее приемлемых к реализации, как в рамках повседневной, так и в рамках профессиональной деятельности. Соответственно, профессиональная деятельность специалиста по социальной работе опирается на данную группу понятий, что обеспечивает возможность достижения реализации полноценного комплекса социальных услуг, основанный на закрепленных принципах, призванных создать оптимальные условия для предоставления необходимого социального обслуживания различным категориям получателей социальных услуг.</w:t>
      </w:r>
    </w:p>
    <w:p w14:paraId="7AD336D4" w14:textId="77777777" w:rsidR="00AF0398" w:rsidRDefault="00AF0398" w:rsidP="00AF0398">
      <w:pPr>
        <w:tabs>
          <w:tab w:val="left" w:pos="0"/>
          <w:tab w:val="left" w:pos="709"/>
        </w:tabs>
        <w:autoSpaceDE w:val="0"/>
        <w:autoSpaceDN w:val="0"/>
        <w:adjustRightInd w:val="0"/>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Чтобы составить перечень принципов профессиональной этики, обратимся к этическому кодексу специалистов, согласно которому принятые следующие принципы:</w:t>
      </w:r>
    </w:p>
    <w:p w14:paraId="22C8ADF3" w14:textId="618307E8" w:rsidR="00AF0398" w:rsidRPr="00AF0398" w:rsidRDefault="00AF0398" w:rsidP="00AF0398">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AF0398">
        <w:rPr>
          <w:rFonts w:ascii="Times New Roman" w:eastAsia="Times New Roman" w:hAnsi="Times New Roman" w:cs="Times New Roman"/>
          <w:sz w:val="28"/>
          <w:szCs w:val="28"/>
          <w:lang w:eastAsia="ru-RU"/>
        </w:rPr>
        <w:t>Работники органов управления социальной защиты населения и работники учреждений социального обслуживания, сознавая ответственность перед государством, обществом и гражданами, призваны:</w:t>
      </w:r>
    </w:p>
    <w:p w14:paraId="07C5FD0D"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 xml:space="preserve">а) исполнять должностные обязанности добросовестно и на высоком профессиональном уровне в целях обеспечения эффективной работы по </w:t>
      </w:r>
      <w:r w:rsidRPr="00AF0398">
        <w:rPr>
          <w:sz w:val="28"/>
          <w:szCs w:val="28"/>
        </w:rPr>
        <w:lastRenderedPageBreak/>
        <w:t>предоставлению населению мер социальной поддержки и оказанию социальных услуг;</w:t>
      </w:r>
    </w:p>
    <w:p w14:paraId="518990EC"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б) исходить из того, что признание, соблюдение и защита прав и свобод человека и гражданина определяют основной смысл и содержание деятельности работника органа управления социальной защиты населения и работника учреждения социального обслуживания;</w:t>
      </w:r>
    </w:p>
    <w:p w14:paraId="2589863A"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в) осуществлять свою деятельность в пределах полномочий соответствующего органа управления социальной защиты населения и учреждения социального обслуживания;</w:t>
      </w:r>
    </w:p>
    <w:p w14:paraId="27EF2667"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г) не оказывать предпочтения каким-либо профессиональным или социальным группам и учреждениям, противодействовать и не подчиняться не отвечающим интересам клиентов влиянию отдельных должностных лиц и административному давлению;</w:t>
      </w:r>
    </w:p>
    <w:p w14:paraId="1CA11443"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д) соблюдать социальную справедливость и равноправно распределять социальные ресурсы с целью расширения возможностей их предоставления нуждающимся в поддержке клиентам, в первую очередь несовершеннолетним, а также другим лицам, оказавшимся в трудной жизненной ситуации;</w:t>
      </w:r>
    </w:p>
    <w:p w14:paraId="6A9315D2"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е) обеспечивать безопасность оказываемых социальных услуг для жизни и здоровья клиентов;</w:t>
      </w:r>
    </w:p>
    <w:p w14:paraId="27B8FE12"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ж)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14:paraId="7EF7B7C6"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з) соблюдать нейтральность, исключающую возможность влияния на служебную деятельность решений политических партий, иных общественных объединений;</w:t>
      </w:r>
    </w:p>
    <w:p w14:paraId="005232D3"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и) соблюдать нормы служебной и профессиональной этики, правила делового поведения и общения;</w:t>
      </w:r>
    </w:p>
    <w:p w14:paraId="6C7480EC"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к) проявлять корректность и внимательность в обращении с гражданами и должностными лицами;</w:t>
      </w:r>
    </w:p>
    <w:p w14:paraId="4C82C762"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lastRenderedPageBreak/>
        <w:t>л) проявлять терпимость и уважение к обычаям и традициям граждан различных национальностей и народностей России, учитывать их культурные особенности, вероисповедание, способствовать сохранению самобытности;</w:t>
      </w:r>
    </w:p>
    <w:p w14:paraId="5027E72C"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м) защищать и поддерживать человеческое достоинство клиентов социальных служб, учитывать их индивидуальность, интересы и социальные потребности на основе построения толерантных отношений с ними;</w:t>
      </w:r>
    </w:p>
    <w:p w14:paraId="25DC6465"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н) уважать права клиентов социальных служб, гарантировать им непосредственное участие в процессе принятия решений на основе предоставления полной информации, касающейся конкретного клиента в конкретной ситуации;</w:t>
      </w:r>
    </w:p>
    <w:p w14:paraId="13042F44"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о) соблюдать конфиденциальность информации о клиенте социальной службы, касающейся условий его жизнедеятельности, личных качеств и проблем, принимать меры для обеспечения нераспространения полученных сведений доверительного характера;</w:t>
      </w:r>
    </w:p>
    <w:p w14:paraId="2295FC80"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п) воздерживаться от поведения, которое могло бы вызвать сомнение в объективном исполнении должностных обязанностей работника органа управления социальной защиты населения или работника учреждения социального обслуживания, а также не допускать конфликтных ситуаций, способных дискредитировать их деятельность;</w:t>
      </w:r>
    </w:p>
    <w:p w14:paraId="6F048833"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р) не использовать служебное положение для оказания влияния на деятельность государственных органов и органов местного самоуправления, организаций, должностных лиц, государственных и муниципальных служащих при решении вопросов личного характера;</w:t>
      </w:r>
    </w:p>
    <w:p w14:paraId="1BE9F43B"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с) соблюдать установленные в государственном органе, органе местного самоуправления и учреждении социального обслуживания правила публичных выступлений и предоставления служебной информации;</w:t>
      </w:r>
    </w:p>
    <w:p w14:paraId="794B3DE4"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 xml:space="preserve">т) уважительно относиться к деятельности представителей средств массовой информации по информированию общества о работе органа управления социальной защиты населения или учреждения социального </w:t>
      </w:r>
      <w:r w:rsidRPr="00AF0398">
        <w:rPr>
          <w:sz w:val="28"/>
          <w:szCs w:val="28"/>
        </w:rPr>
        <w:lastRenderedPageBreak/>
        <w:t>обслуживания, а также оказывать содействие в получении достоверной информации в установленном порядке;</w:t>
      </w:r>
    </w:p>
    <w:p w14:paraId="56925873"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у) нести личную ответственность за результаты своей деятельности;</w:t>
      </w:r>
    </w:p>
    <w:p w14:paraId="47582119" w14:textId="77777777" w:rsidR="00AF0398" w:rsidRPr="00AF0398" w:rsidRDefault="00AF0398" w:rsidP="00AF0398">
      <w:pPr>
        <w:pStyle w:val="rtejustify"/>
        <w:spacing w:before="0" w:beforeAutospacing="0" w:after="0" w:afterAutospacing="0" w:line="360" w:lineRule="auto"/>
        <w:ind w:firstLine="709"/>
        <w:jc w:val="both"/>
        <w:rPr>
          <w:sz w:val="28"/>
          <w:szCs w:val="28"/>
        </w:rPr>
      </w:pPr>
      <w:r w:rsidRPr="00AF0398">
        <w:rPr>
          <w:sz w:val="28"/>
          <w:szCs w:val="28"/>
        </w:rPr>
        <w:t>ф) стимулировать участие добровольцев, прежде всего из числа молодежи, в деятельности учреждений социального обслуживания по предоставлению клиентам необходимых социальных услуг.</w:t>
      </w:r>
    </w:p>
    <w:p w14:paraId="018FCFF7" w14:textId="70134E10" w:rsidR="00684740" w:rsidRDefault="007309B4" w:rsidP="00684740">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Профессиональный д</w:t>
      </w:r>
      <w:r w:rsidR="00684740" w:rsidRPr="00684740">
        <w:rPr>
          <w:rFonts w:ascii="Times New Roman" w:hAnsi="Times New Roman" w:cs="Times New Roman"/>
          <w:sz w:val="28"/>
          <w:szCs w:val="28"/>
        </w:rPr>
        <w:t>олг социального работника перед клиентом — отношение к нему как к ценности и организация деятельности, направленной на реализацию этой ценности. Основными требованиями профессионального долга социального работника в отношении клиента являются уважение его как личности, выявление, поддержка и содействие развитию его наиболее значимых положительных качеств, объективная оценка его способностей и возможностей, разумная требовательность к нему, установление не только деловых, официальных</w:t>
      </w:r>
      <w:r w:rsidR="0037647D">
        <w:rPr>
          <w:rFonts w:ascii="Times New Roman" w:hAnsi="Times New Roman" w:cs="Times New Roman"/>
          <w:sz w:val="28"/>
          <w:szCs w:val="28"/>
        </w:rPr>
        <w:t xml:space="preserve"> </w:t>
      </w:r>
      <w:r w:rsidR="0037647D" w:rsidRPr="0037647D">
        <w:rPr>
          <w:rFonts w:ascii="Times New Roman" w:hAnsi="Times New Roman" w:cs="Times New Roman"/>
          <w:sz w:val="28"/>
          <w:szCs w:val="28"/>
        </w:rPr>
        <w:t>[</w:t>
      </w:r>
      <w:r w:rsidR="00B23FED">
        <w:rPr>
          <w:rFonts w:ascii="Times New Roman" w:hAnsi="Times New Roman" w:cs="Times New Roman"/>
          <w:sz w:val="28"/>
          <w:szCs w:val="28"/>
        </w:rPr>
        <w:t>4</w:t>
      </w:r>
      <w:r w:rsidR="0037647D" w:rsidRPr="0037647D">
        <w:rPr>
          <w:rFonts w:ascii="Times New Roman" w:hAnsi="Times New Roman" w:cs="Times New Roman"/>
          <w:sz w:val="28"/>
          <w:szCs w:val="28"/>
        </w:rPr>
        <w:t>]</w:t>
      </w:r>
      <w:r w:rsidR="0037647D">
        <w:rPr>
          <w:rFonts w:ascii="Times New Roman" w:hAnsi="Times New Roman" w:cs="Times New Roman"/>
          <w:sz w:val="28"/>
          <w:szCs w:val="28"/>
        </w:rPr>
        <w:t>.</w:t>
      </w:r>
    </w:p>
    <w:p w14:paraId="7424AAE3" w14:textId="5699BAB9" w:rsidR="00341AB8" w:rsidRDefault="00341AB8" w:rsidP="00684740">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Полагаю, что профессиональный долг специалиста по социальной работе и долг социального работника состоит в том, чтобы:</w:t>
      </w:r>
    </w:p>
    <w:p w14:paraId="629D2BDD" w14:textId="0B8154E1" w:rsidR="00341AB8" w:rsidRDefault="00341AB8" w:rsidP="008A0BCE">
      <w:pPr>
        <w:pStyle w:val="a3"/>
        <w:numPr>
          <w:ilvl w:val="0"/>
          <w:numId w:val="9"/>
        </w:numPr>
        <w:tabs>
          <w:tab w:val="left" w:pos="0"/>
          <w:tab w:val="left" w:pos="709"/>
        </w:tabs>
        <w:autoSpaceDE w:val="0"/>
        <w:autoSpaceDN w:val="0"/>
        <w:adjustRightInd w:val="0"/>
        <w:spacing w:line="360" w:lineRule="auto"/>
        <w:ind w:left="0" w:firstLine="709"/>
        <w:jc w:val="both"/>
        <w:rPr>
          <w:sz w:val="28"/>
          <w:szCs w:val="28"/>
        </w:rPr>
      </w:pPr>
      <w:r>
        <w:rPr>
          <w:sz w:val="28"/>
          <w:szCs w:val="28"/>
        </w:rPr>
        <w:t>Следовать вышеприведенным принципам.</w:t>
      </w:r>
    </w:p>
    <w:p w14:paraId="7BA1EE16" w14:textId="3939A2EB" w:rsidR="00341AB8" w:rsidRDefault="00341AB8" w:rsidP="008A0BCE">
      <w:pPr>
        <w:pStyle w:val="a3"/>
        <w:numPr>
          <w:ilvl w:val="0"/>
          <w:numId w:val="9"/>
        </w:numPr>
        <w:tabs>
          <w:tab w:val="left" w:pos="0"/>
          <w:tab w:val="left" w:pos="709"/>
        </w:tabs>
        <w:autoSpaceDE w:val="0"/>
        <w:autoSpaceDN w:val="0"/>
        <w:adjustRightInd w:val="0"/>
        <w:spacing w:line="360" w:lineRule="auto"/>
        <w:ind w:left="0" w:firstLine="709"/>
        <w:jc w:val="both"/>
        <w:rPr>
          <w:sz w:val="28"/>
          <w:szCs w:val="28"/>
        </w:rPr>
      </w:pPr>
      <w:r>
        <w:rPr>
          <w:sz w:val="28"/>
          <w:szCs w:val="28"/>
        </w:rPr>
        <w:t>Исполнять возложенные профессиональные обязательства на высоком уровне личной и профессиональной эффективности.</w:t>
      </w:r>
    </w:p>
    <w:p w14:paraId="732BDB8C" w14:textId="7B091D66" w:rsidR="00341AB8" w:rsidRDefault="00341AB8" w:rsidP="008A0BCE">
      <w:pPr>
        <w:pStyle w:val="a3"/>
        <w:numPr>
          <w:ilvl w:val="0"/>
          <w:numId w:val="9"/>
        </w:numPr>
        <w:tabs>
          <w:tab w:val="left" w:pos="0"/>
          <w:tab w:val="left" w:pos="709"/>
        </w:tabs>
        <w:autoSpaceDE w:val="0"/>
        <w:autoSpaceDN w:val="0"/>
        <w:adjustRightInd w:val="0"/>
        <w:spacing w:line="360" w:lineRule="auto"/>
        <w:ind w:left="0" w:firstLine="709"/>
        <w:jc w:val="both"/>
        <w:rPr>
          <w:sz w:val="28"/>
          <w:szCs w:val="28"/>
        </w:rPr>
      </w:pPr>
      <w:r>
        <w:rPr>
          <w:sz w:val="28"/>
          <w:szCs w:val="28"/>
        </w:rPr>
        <w:t>Быть отзывчивым по отношению к поступающим запросам.</w:t>
      </w:r>
    </w:p>
    <w:p w14:paraId="27B9BD81" w14:textId="685070FD" w:rsidR="00341AB8" w:rsidRDefault="00341AB8" w:rsidP="008A0BCE">
      <w:pPr>
        <w:pStyle w:val="a3"/>
        <w:numPr>
          <w:ilvl w:val="0"/>
          <w:numId w:val="9"/>
        </w:numPr>
        <w:tabs>
          <w:tab w:val="left" w:pos="0"/>
          <w:tab w:val="left" w:pos="709"/>
        </w:tabs>
        <w:autoSpaceDE w:val="0"/>
        <w:autoSpaceDN w:val="0"/>
        <w:adjustRightInd w:val="0"/>
        <w:spacing w:line="360" w:lineRule="auto"/>
        <w:ind w:left="0" w:firstLine="709"/>
        <w:jc w:val="both"/>
        <w:rPr>
          <w:sz w:val="28"/>
          <w:szCs w:val="28"/>
        </w:rPr>
      </w:pPr>
      <w:r>
        <w:rPr>
          <w:sz w:val="28"/>
          <w:szCs w:val="28"/>
        </w:rPr>
        <w:t>Организовывать оказание необходимой социальной помощи таким образом, чтобы реализуемые услуги носили полноценный, комплексный характер.</w:t>
      </w:r>
    </w:p>
    <w:p w14:paraId="710B819C" w14:textId="4C1E1CC7" w:rsidR="00341AB8" w:rsidRDefault="008A0BCE" w:rsidP="008A0BCE">
      <w:pPr>
        <w:pStyle w:val="a3"/>
        <w:numPr>
          <w:ilvl w:val="0"/>
          <w:numId w:val="9"/>
        </w:numPr>
        <w:tabs>
          <w:tab w:val="left" w:pos="0"/>
          <w:tab w:val="left" w:pos="709"/>
        </w:tabs>
        <w:autoSpaceDE w:val="0"/>
        <w:autoSpaceDN w:val="0"/>
        <w:adjustRightInd w:val="0"/>
        <w:spacing w:line="360" w:lineRule="auto"/>
        <w:ind w:left="0" w:firstLine="709"/>
        <w:jc w:val="both"/>
        <w:rPr>
          <w:sz w:val="28"/>
          <w:szCs w:val="28"/>
        </w:rPr>
      </w:pPr>
      <w:r>
        <w:rPr>
          <w:sz w:val="28"/>
          <w:szCs w:val="28"/>
        </w:rPr>
        <w:t>Проявление уважения и справедливого отношения к любому получателю, вне зависимости от его социальных, возрастных, религиозных или иных характеристик.</w:t>
      </w:r>
    </w:p>
    <w:p w14:paraId="3A42EB04" w14:textId="69A00A13" w:rsidR="008A0BCE" w:rsidRDefault="008A0BCE" w:rsidP="008A0BCE">
      <w:pPr>
        <w:pStyle w:val="a3"/>
        <w:tabs>
          <w:tab w:val="left" w:pos="0"/>
          <w:tab w:val="left" w:pos="709"/>
        </w:tabs>
        <w:autoSpaceDE w:val="0"/>
        <w:autoSpaceDN w:val="0"/>
        <w:adjustRightInd w:val="0"/>
        <w:spacing w:line="360" w:lineRule="auto"/>
        <w:ind w:left="0" w:firstLine="709"/>
        <w:jc w:val="both"/>
        <w:rPr>
          <w:sz w:val="28"/>
          <w:szCs w:val="28"/>
        </w:rPr>
      </w:pPr>
      <w:r>
        <w:rPr>
          <w:sz w:val="28"/>
          <w:szCs w:val="28"/>
        </w:rPr>
        <w:t>Также, полагаю, что ценностные ориентации должны исходить и, в некотором роде, соответствовать имеющимся принципам, описанным в кодексе, поэтому предлагаю следующее ранжирование:</w:t>
      </w:r>
    </w:p>
    <w:p w14:paraId="3BAF6CDE" w14:textId="6EC01955" w:rsidR="008A0BCE" w:rsidRDefault="008A0BCE" w:rsidP="00197AA3">
      <w:pPr>
        <w:pStyle w:val="a3"/>
        <w:numPr>
          <w:ilvl w:val="0"/>
          <w:numId w:val="10"/>
        </w:numPr>
        <w:tabs>
          <w:tab w:val="left" w:pos="0"/>
          <w:tab w:val="left" w:pos="709"/>
        </w:tabs>
        <w:autoSpaceDE w:val="0"/>
        <w:autoSpaceDN w:val="0"/>
        <w:adjustRightInd w:val="0"/>
        <w:spacing w:line="360" w:lineRule="auto"/>
        <w:ind w:left="0" w:firstLine="709"/>
        <w:jc w:val="both"/>
        <w:rPr>
          <w:sz w:val="28"/>
          <w:szCs w:val="28"/>
        </w:rPr>
      </w:pPr>
      <w:r>
        <w:rPr>
          <w:sz w:val="28"/>
          <w:szCs w:val="28"/>
        </w:rPr>
        <w:lastRenderedPageBreak/>
        <w:t>Уважение прав и свобод личности, вне зависимости от социального статуса, возрастных характеристик и физических возможностей.</w:t>
      </w:r>
    </w:p>
    <w:p w14:paraId="5A98C7F7" w14:textId="747EEA70" w:rsidR="008A0BCE" w:rsidRDefault="008A0BCE" w:rsidP="00197AA3">
      <w:pPr>
        <w:pStyle w:val="a3"/>
        <w:numPr>
          <w:ilvl w:val="0"/>
          <w:numId w:val="10"/>
        </w:numPr>
        <w:tabs>
          <w:tab w:val="left" w:pos="0"/>
          <w:tab w:val="left" w:pos="709"/>
        </w:tabs>
        <w:autoSpaceDE w:val="0"/>
        <w:autoSpaceDN w:val="0"/>
        <w:adjustRightInd w:val="0"/>
        <w:spacing w:line="360" w:lineRule="auto"/>
        <w:ind w:left="0" w:firstLine="709"/>
        <w:jc w:val="both"/>
        <w:rPr>
          <w:sz w:val="28"/>
          <w:szCs w:val="28"/>
        </w:rPr>
      </w:pPr>
      <w:r>
        <w:rPr>
          <w:sz w:val="28"/>
          <w:szCs w:val="28"/>
        </w:rPr>
        <w:t>Ответственность перед получателями социальных услуг и коллегами.</w:t>
      </w:r>
    </w:p>
    <w:p w14:paraId="07418887" w14:textId="7F429140" w:rsidR="008A0BCE" w:rsidRDefault="008A0BCE" w:rsidP="00197AA3">
      <w:pPr>
        <w:pStyle w:val="a3"/>
        <w:numPr>
          <w:ilvl w:val="0"/>
          <w:numId w:val="10"/>
        </w:numPr>
        <w:tabs>
          <w:tab w:val="left" w:pos="0"/>
          <w:tab w:val="left" w:pos="709"/>
        </w:tabs>
        <w:autoSpaceDE w:val="0"/>
        <w:autoSpaceDN w:val="0"/>
        <w:adjustRightInd w:val="0"/>
        <w:spacing w:line="360" w:lineRule="auto"/>
        <w:ind w:left="0" w:firstLine="709"/>
        <w:jc w:val="both"/>
        <w:rPr>
          <w:sz w:val="28"/>
          <w:szCs w:val="28"/>
        </w:rPr>
      </w:pPr>
      <w:r>
        <w:rPr>
          <w:sz w:val="28"/>
          <w:szCs w:val="28"/>
        </w:rPr>
        <w:t>Компетентность в области реализуемой профессиональной деятельности.</w:t>
      </w:r>
    </w:p>
    <w:p w14:paraId="0A47BC53" w14:textId="77777777" w:rsidR="00197AA3" w:rsidRDefault="00197AA3" w:rsidP="00197AA3">
      <w:pPr>
        <w:pStyle w:val="a3"/>
        <w:numPr>
          <w:ilvl w:val="0"/>
          <w:numId w:val="10"/>
        </w:numPr>
        <w:tabs>
          <w:tab w:val="left" w:pos="0"/>
          <w:tab w:val="left" w:pos="709"/>
        </w:tabs>
        <w:autoSpaceDE w:val="0"/>
        <w:autoSpaceDN w:val="0"/>
        <w:adjustRightInd w:val="0"/>
        <w:spacing w:line="360" w:lineRule="auto"/>
        <w:ind w:left="0" w:firstLine="709"/>
        <w:jc w:val="both"/>
        <w:rPr>
          <w:sz w:val="28"/>
          <w:szCs w:val="28"/>
        </w:rPr>
      </w:pPr>
      <w:r>
        <w:rPr>
          <w:sz w:val="28"/>
          <w:szCs w:val="28"/>
        </w:rPr>
        <w:t>Стремиться к постоянному профессиональному росту и развитию.</w:t>
      </w:r>
    </w:p>
    <w:p w14:paraId="37CB389D" w14:textId="1C12AEB5" w:rsidR="00197AA3" w:rsidRPr="00197AA3" w:rsidRDefault="00197AA3" w:rsidP="00197AA3">
      <w:pPr>
        <w:pStyle w:val="a3"/>
        <w:numPr>
          <w:ilvl w:val="0"/>
          <w:numId w:val="10"/>
        </w:numPr>
        <w:tabs>
          <w:tab w:val="left" w:pos="0"/>
          <w:tab w:val="left" w:pos="709"/>
        </w:tabs>
        <w:autoSpaceDE w:val="0"/>
        <w:autoSpaceDN w:val="0"/>
        <w:adjustRightInd w:val="0"/>
        <w:spacing w:line="360" w:lineRule="auto"/>
        <w:ind w:left="0" w:firstLine="709"/>
        <w:jc w:val="both"/>
        <w:rPr>
          <w:sz w:val="28"/>
          <w:szCs w:val="28"/>
        </w:rPr>
      </w:pPr>
      <w:r>
        <w:rPr>
          <w:sz w:val="28"/>
          <w:szCs w:val="28"/>
        </w:rPr>
        <w:t>Проявлять заботу в отношении самого себя и собственных потребностей, быть чутким и внимательным к субъективному психоэмоциональному и психофизическому состоянию.</w:t>
      </w:r>
    </w:p>
    <w:p w14:paraId="03FB8912" w14:textId="6E445918" w:rsidR="008A0BCE" w:rsidRDefault="008A0BCE" w:rsidP="00197AA3">
      <w:pPr>
        <w:pStyle w:val="a3"/>
        <w:numPr>
          <w:ilvl w:val="0"/>
          <w:numId w:val="10"/>
        </w:numPr>
        <w:tabs>
          <w:tab w:val="left" w:pos="0"/>
          <w:tab w:val="left" w:pos="709"/>
        </w:tabs>
        <w:autoSpaceDE w:val="0"/>
        <w:autoSpaceDN w:val="0"/>
        <w:adjustRightInd w:val="0"/>
        <w:spacing w:line="360" w:lineRule="auto"/>
        <w:ind w:left="0" w:firstLine="709"/>
        <w:jc w:val="both"/>
        <w:rPr>
          <w:sz w:val="28"/>
          <w:szCs w:val="28"/>
        </w:rPr>
      </w:pPr>
      <w:r>
        <w:rPr>
          <w:sz w:val="28"/>
          <w:szCs w:val="28"/>
        </w:rPr>
        <w:t>Гибкость, способность подстраиваться под клиента, современные социальные тенденции и формирующиеся актуальные запросы получателей социальных услуг.</w:t>
      </w:r>
    </w:p>
    <w:p w14:paraId="4F1AED9F" w14:textId="04F738B1" w:rsidR="008A0BCE" w:rsidRDefault="008A0BCE" w:rsidP="00197AA3">
      <w:pPr>
        <w:pStyle w:val="a3"/>
        <w:numPr>
          <w:ilvl w:val="0"/>
          <w:numId w:val="10"/>
        </w:numPr>
        <w:tabs>
          <w:tab w:val="left" w:pos="0"/>
          <w:tab w:val="left" w:pos="709"/>
        </w:tabs>
        <w:autoSpaceDE w:val="0"/>
        <w:autoSpaceDN w:val="0"/>
        <w:adjustRightInd w:val="0"/>
        <w:spacing w:line="360" w:lineRule="auto"/>
        <w:ind w:left="0" w:firstLine="709"/>
        <w:jc w:val="both"/>
        <w:rPr>
          <w:sz w:val="28"/>
          <w:szCs w:val="28"/>
        </w:rPr>
      </w:pPr>
      <w:r>
        <w:rPr>
          <w:sz w:val="28"/>
          <w:szCs w:val="28"/>
        </w:rPr>
        <w:t>Реализм – прагматично смотреть на актуальные социальные явления, запросы получателей социальных услуг, адекватно оценивать собственные имеющиеся внутриличностные и профессиональные ресурсы.</w:t>
      </w:r>
    </w:p>
    <w:p w14:paraId="1B46960D" w14:textId="74881C34" w:rsidR="008A0BCE" w:rsidRDefault="008A0BCE" w:rsidP="00197AA3">
      <w:pPr>
        <w:pStyle w:val="a3"/>
        <w:numPr>
          <w:ilvl w:val="0"/>
          <w:numId w:val="10"/>
        </w:numPr>
        <w:tabs>
          <w:tab w:val="left" w:pos="0"/>
          <w:tab w:val="left" w:pos="709"/>
        </w:tabs>
        <w:autoSpaceDE w:val="0"/>
        <w:autoSpaceDN w:val="0"/>
        <w:adjustRightInd w:val="0"/>
        <w:spacing w:line="360" w:lineRule="auto"/>
        <w:ind w:left="0" w:firstLine="709"/>
        <w:jc w:val="both"/>
        <w:rPr>
          <w:sz w:val="28"/>
          <w:szCs w:val="28"/>
        </w:rPr>
      </w:pPr>
      <w:r>
        <w:rPr>
          <w:sz w:val="28"/>
          <w:szCs w:val="28"/>
        </w:rPr>
        <w:t>Быть готовым к действиям и осуществлять практические реальные действия, направленные на оказание необходимой социальной помощи и поддержки получателей социальных услуг.</w:t>
      </w:r>
    </w:p>
    <w:p w14:paraId="24AEEFFA" w14:textId="2126F914" w:rsidR="008A0BCE" w:rsidRDefault="008A0BCE" w:rsidP="00197AA3">
      <w:pPr>
        <w:pStyle w:val="a3"/>
        <w:numPr>
          <w:ilvl w:val="0"/>
          <w:numId w:val="10"/>
        </w:numPr>
        <w:tabs>
          <w:tab w:val="left" w:pos="0"/>
          <w:tab w:val="left" w:pos="709"/>
        </w:tabs>
        <w:autoSpaceDE w:val="0"/>
        <w:autoSpaceDN w:val="0"/>
        <w:adjustRightInd w:val="0"/>
        <w:spacing w:line="360" w:lineRule="auto"/>
        <w:ind w:left="0" w:firstLine="709"/>
        <w:jc w:val="both"/>
        <w:rPr>
          <w:sz w:val="28"/>
          <w:szCs w:val="28"/>
        </w:rPr>
      </w:pPr>
      <w:r>
        <w:rPr>
          <w:sz w:val="28"/>
          <w:szCs w:val="28"/>
        </w:rPr>
        <w:t>Организовывать реализацию профессиональной социальной помощи, руководствуясь принципами целесообразности и необходимости реализации определенных социальных услуг.</w:t>
      </w:r>
    </w:p>
    <w:p w14:paraId="144BD45A" w14:textId="13C525DB" w:rsidR="008A0BCE" w:rsidRPr="008A0BCE" w:rsidRDefault="008A0BCE" w:rsidP="00197AA3">
      <w:pPr>
        <w:pStyle w:val="a3"/>
        <w:numPr>
          <w:ilvl w:val="0"/>
          <w:numId w:val="10"/>
        </w:numPr>
        <w:tabs>
          <w:tab w:val="left" w:pos="0"/>
          <w:tab w:val="left" w:pos="709"/>
        </w:tabs>
        <w:autoSpaceDE w:val="0"/>
        <w:autoSpaceDN w:val="0"/>
        <w:adjustRightInd w:val="0"/>
        <w:spacing w:line="360" w:lineRule="auto"/>
        <w:ind w:left="0" w:firstLine="709"/>
        <w:jc w:val="both"/>
        <w:rPr>
          <w:sz w:val="28"/>
          <w:szCs w:val="28"/>
        </w:rPr>
      </w:pPr>
      <w:r>
        <w:rPr>
          <w:sz w:val="28"/>
          <w:szCs w:val="28"/>
        </w:rPr>
        <w:t xml:space="preserve">Ориентироваться на возможность достижения высокого результата профессиональной деятельности. </w:t>
      </w:r>
    </w:p>
    <w:p w14:paraId="56EB9E42" w14:textId="2416A52A" w:rsidR="003F7B2B" w:rsidRPr="00197AA3" w:rsidRDefault="00227E44" w:rsidP="003F7B2B">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227E44">
        <w:rPr>
          <w:rFonts w:ascii="Times New Roman" w:hAnsi="Times New Roman" w:cs="Times New Roman"/>
          <w:sz w:val="28"/>
          <w:szCs w:val="28"/>
        </w:rPr>
        <w:t>Этический кодекс социального работника – это свод нравственных норм, предписываемых к исполнению, принятый ассоциацией или союзом профессиональных социальных работников и в дальнейшем служащий</w:t>
      </w:r>
      <w:r w:rsidR="00197AA3">
        <w:rPr>
          <w:rFonts w:ascii="Times New Roman" w:hAnsi="Times New Roman" w:cs="Times New Roman"/>
          <w:sz w:val="28"/>
          <w:szCs w:val="28"/>
        </w:rPr>
        <w:t xml:space="preserve"> </w:t>
      </w:r>
      <w:r w:rsidR="00197AA3" w:rsidRPr="00197AA3">
        <w:rPr>
          <w:rFonts w:ascii="Times New Roman" w:hAnsi="Times New Roman" w:cs="Times New Roman"/>
          <w:sz w:val="28"/>
          <w:szCs w:val="28"/>
        </w:rPr>
        <w:t>[</w:t>
      </w:r>
      <w:r w:rsidR="00B23FED">
        <w:rPr>
          <w:rFonts w:ascii="Times New Roman" w:hAnsi="Times New Roman" w:cs="Times New Roman"/>
          <w:sz w:val="28"/>
          <w:szCs w:val="28"/>
        </w:rPr>
        <w:t>2</w:t>
      </w:r>
      <w:r w:rsidR="00197AA3" w:rsidRPr="00197AA3">
        <w:rPr>
          <w:rFonts w:ascii="Times New Roman" w:hAnsi="Times New Roman" w:cs="Times New Roman"/>
          <w:sz w:val="28"/>
          <w:szCs w:val="28"/>
        </w:rPr>
        <w:t>]</w:t>
      </w:r>
      <w:r w:rsidR="00197AA3">
        <w:rPr>
          <w:rFonts w:ascii="Times New Roman" w:hAnsi="Times New Roman" w:cs="Times New Roman"/>
          <w:sz w:val="28"/>
          <w:szCs w:val="28"/>
        </w:rPr>
        <w:t>.</w:t>
      </w:r>
    </w:p>
    <w:p w14:paraId="36045A4A" w14:textId="0FF11A9D" w:rsidR="003F7B2B" w:rsidRPr="00B23FED" w:rsidRDefault="003F7B2B" w:rsidP="003F7B2B">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3F7B2B">
        <w:rPr>
          <w:rFonts w:ascii="Times New Roman" w:hAnsi="Times New Roman" w:cs="Times New Roman"/>
          <w:sz w:val="28"/>
          <w:szCs w:val="28"/>
        </w:rPr>
        <w:t xml:space="preserve">Целью Кодекса является установление этических норм и правил служебного поведения работников органов управления социальной защиты населения и учреждений социального обслуживания для повышения </w:t>
      </w:r>
      <w:r w:rsidRPr="003F7B2B">
        <w:rPr>
          <w:rFonts w:ascii="Times New Roman" w:hAnsi="Times New Roman" w:cs="Times New Roman"/>
          <w:sz w:val="28"/>
          <w:szCs w:val="28"/>
        </w:rPr>
        <w:lastRenderedPageBreak/>
        <w:t>эффективности выполнения ими своей профессиональной деятельности, обеспечение единых норм поведения работников органов управления социальной защиты населения и учреждений социального обслуживания, а также содействие укреплению авторитета работника органа управления социальной защиты населения и работника учреждения социального обслуживания, повышению доверия граждан к органам управления социальной защиты населения и учреждениям социального обслуживания</w:t>
      </w:r>
      <w:r w:rsidR="00B23FED">
        <w:rPr>
          <w:rFonts w:ascii="Times New Roman" w:hAnsi="Times New Roman" w:cs="Times New Roman"/>
          <w:sz w:val="28"/>
          <w:szCs w:val="28"/>
        </w:rPr>
        <w:t xml:space="preserve"> </w:t>
      </w:r>
      <w:r w:rsidR="00B23FED" w:rsidRPr="00B23FED">
        <w:rPr>
          <w:rFonts w:ascii="Times New Roman" w:hAnsi="Times New Roman" w:cs="Times New Roman"/>
          <w:sz w:val="28"/>
          <w:szCs w:val="28"/>
        </w:rPr>
        <w:t>[2]</w:t>
      </w:r>
      <w:r w:rsidR="00B23FED">
        <w:rPr>
          <w:rFonts w:ascii="Times New Roman" w:hAnsi="Times New Roman" w:cs="Times New Roman"/>
          <w:sz w:val="28"/>
          <w:szCs w:val="28"/>
        </w:rPr>
        <w:t>.</w:t>
      </w:r>
    </w:p>
    <w:p w14:paraId="5850C67A" w14:textId="20DEA034" w:rsidR="00340EED" w:rsidRDefault="00197AA3" w:rsidP="003F7B2B">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Полагаю, что процесс ознакомления социального работника с этическим кодексом – важный этап профессионального становления и развития, поэтому процесс ознакомления должен реализовываться на начальной стадии получения соответствующего образования. В том случае, если человек приступает к реализации обязанностей социального работника без соответствующей профессиональной подготовки, то необходимо, чтобы работодатель провёл ознакомление или поставил индивидуальную задачу перед социальным работником по ознакомлению до начала непосредственной реализации профессиональной деятельности социальным работником.</w:t>
      </w:r>
    </w:p>
    <w:p w14:paraId="19F09A36" w14:textId="263A56D4" w:rsidR="00340EED" w:rsidRDefault="00197AA3" w:rsidP="00197AA3">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 что бы ответить на вопрос, относительно ответственности, возникающей вследствие нарушения Кодекса этики и служебного поведения работников учреждений социальной сферы, вновь обратимся к самому кодексу, в котором сказано, что: н</w:t>
      </w:r>
      <w:r w:rsidR="00340EED" w:rsidRPr="00340EED">
        <w:rPr>
          <w:rFonts w:ascii="Times New Roman" w:hAnsi="Times New Roman" w:cs="Times New Roman"/>
          <w:sz w:val="28"/>
          <w:szCs w:val="28"/>
        </w:rPr>
        <w:t>арушение работником органа управления социальной защиты населения положений Кодекса подлежит анализу и при подтверждении факта нарушения - моральному осуждению, а в случаях, предусмотренных федеральными законами, нарушение положений Кодекса влечет применение к работнику органа управления социальной защиты населения мер юридической ответственности.</w:t>
      </w:r>
    </w:p>
    <w:p w14:paraId="211C4474" w14:textId="77777777" w:rsidR="00340EED" w:rsidRDefault="00340EED" w:rsidP="00340EED">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340EED">
        <w:rPr>
          <w:rFonts w:ascii="Times New Roman" w:hAnsi="Times New Roman" w:cs="Times New Roman"/>
          <w:sz w:val="28"/>
          <w:szCs w:val="28"/>
        </w:rPr>
        <w:t>Нарушение работником учреждения социального обслуживания положений Кодекса подлежит осуждению на заседании общественного (попечительского) совета учреждения социального обслуживания (далее - Совет).</w:t>
      </w:r>
    </w:p>
    <w:p w14:paraId="01CE1739" w14:textId="547AE8DC" w:rsidR="00340EED" w:rsidRDefault="00340EED" w:rsidP="00340EED">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340EED">
        <w:rPr>
          <w:rFonts w:ascii="Times New Roman" w:hAnsi="Times New Roman" w:cs="Times New Roman"/>
          <w:sz w:val="28"/>
          <w:szCs w:val="28"/>
        </w:rPr>
        <w:lastRenderedPageBreak/>
        <w:t>Совет во взаимодействии с администрацией учреждения социального обслуживания обсуждает факты несоблюдения требований к служебному поведению работника учреждения социального обслуживания, вносит предложения по защите прав и интересов клиентов социальных служб, а при необходимости о наложении на работника дисциплинарного взыскания. Решения Совета учитываются при проведении аттестации, продвижении по службе и поощрениях соответствующего работника.</w:t>
      </w:r>
      <w:bookmarkStart w:id="1" w:name="review"/>
      <w:bookmarkEnd w:id="1"/>
    </w:p>
    <w:p w14:paraId="3244F1B9" w14:textId="63C53F03" w:rsidR="00227E44" w:rsidRDefault="00227E44" w:rsidP="00227E44">
      <w:pPr>
        <w:pStyle w:val="1"/>
        <w:spacing w:before="0" w:line="360" w:lineRule="auto"/>
        <w:ind w:firstLine="709"/>
        <w:rPr>
          <w:rFonts w:ascii="Times New Roman" w:hAnsi="Times New Roman" w:cs="Times New Roman"/>
          <w:b/>
          <w:bCs/>
          <w:color w:val="auto"/>
          <w:sz w:val="28"/>
          <w:szCs w:val="28"/>
        </w:rPr>
      </w:pPr>
      <w:bookmarkStart w:id="2" w:name="_Toc122462327"/>
      <w:r w:rsidRPr="00227E44">
        <w:rPr>
          <w:rFonts w:ascii="Times New Roman" w:hAnsi="Times New Roman" w:cs="Times New Roman"/>
          <w:b/>
          <w:bCs/>
          <w:color w:val="auto"/>
          <w:sz w:val="28"/>
          <w:szCs w:val="28"/>
        </w:rPr>
        <w:t>Модель кодекса этики и служебного поведения работников учреждений социального обслуживания</w:t>
      </w:r>
      <w:bookmarkEnd w:id="2"/>
    </w:p>
    <w:p w14:paraId="210F39D2" w14:textId="4B4F22E1" w:rsidR="00227E44" w:rsidRDefault="006E69B1" w:rsidP="006E69B1">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sidRPr="006E69B1">
        <w:rPr>
          <w:rFonts w:ascii="Times New Roman" w:hAnsi="Times New Roman" w:cs="Times New Roman"/>
          <w:sz w:val="28"/>
          <w:szCs w:val="28"/>
        </w:rPr>
        <w:t> </w:t>
      </w:r>
      <w:r w:rsidR="00197AA3">
        <w:rPr>
          <w:rFonts w:ascii="Times New Roman" w:hAnsi="Times New Roman" w:cs="Times New Roman"/>
          <w:sz w:val="28"/>
          <w:szCs w:val="28"/>
        </w:rPr>
        <w:t xml:space="preserve">Для того, чтобы определить структуру кодекса, обратимся к данным, изложенным в самом Кодексе, согласно которым </w:t>
      </w:r>
      <w:r w:rsidRPr="006E69B1">
        <w:rPr>
          <w:rFonts w:ascii="Times New Roman" w:hAnsi="Times New Roman" w:cs="Times New Roman"/>
          <w:sz w:val="28"/>
          <w:szCs w:val="28"/>
        </w:rPr>
        <w:t>Кодекс представляет собой свод общих принципов профессиональной служебной этики и основных правил служебного поведения, которыми надлежит руководствоваться работникам органов управления социальной защиты населения и учреждений социального обслуживания всех форм собственности</w:t>
      </w:r>
      <w:r>
        <w:rPr>
          <w:rFonts w:ascii="Times New Roman" w:hAnsi="Times New Roman" w:cs="Times New Roman"/>
          <w:sz w:val="28"/>
          <w:szCs w:val="28"/>
        </w:rPr>
        <w:t>.</w:t>
      </w:r>
    </w:p>
    <w:p w14:paraId="6612AD03" w14:textId="0DF2D0DC" w:rsidR="00197AA3" w:rsidRDefault="00197AA3" w:rsidP="006E69B1">
      <w:pPr>
        <w:tabs>
          <w:tab w:val="left" w:pos="0"/>
          <w:tab w:val="left" w:pos="709"/>
        </w:tabs>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После ознакомления с Кодексом можно представить структуру, которая представлена следующим образом – описание общих принципов, на основании которых должна происходить реализация профессиональной служебной этики и её соблюдение. Затем, определяются основные служебные правила, нормы и требования, предъявляемые по отношению к социальным работникам и специалистам по социальной работе. Заключительной частью или составляющей Кодекса этики является изложение ответственности социальных работников, наступающих вследствие нарушение установленных норм и требований, предъявляемых в отношении социальных работников и специалистов по социальной работе.</w:t>
      </w:r>
    </w:p>
    <w:p w14:paraId="5C1541B3" w14:textId="5BC05365" w:rsidR="00227E44" w:rsidRDefault="00EC248D" w:rsidP="00EC248D">
      <w:pPr>
        <w:pStyle w:val="1"/>
        <w:spacing w:before="0" w:line="360" w:lineRule="auto"/>
        <w:ind w:firstLine="709"/>
        <w:rPr>
          <w:rFonts w:ascii="Times New Roman" w:hAnsi="Times New Roman" w:cs="Times New Roman"/>
          <w:b/>
          <w:bCs/>
          <w:color w:val="auto"/>
          <w:sz w:val="28"/>
          <w:szCs w:val="28"/>
        </w:rPr>
      </w:pPr>
      <w:bookmarkStart w:id="3" w:name="_Toc122462328"/>
      <w:r w:rsidRPr="00EC248D">
        <w:rPr>
          <w:rFonts w:ascii="Times New Roman" w:hAnsi="Times New Roman" w:cs="Times New Roman"/>
          <w:b/>
          <w:bCs/>
          <w:color w:val="auto"/>
          <w:sz w:val="28"/>
          <w:szCs w:val="28"/>
        </w:rPr>
        <w:t>Модель кодекса для Санкт</w:t>
      </w:r>
      <w:r w:rsidRPr="00EC248D">
        <w:rPr>
          <w:rFonts w:ascii="Times New Roman" w:hAnsi="Times New Roman" w:cs="Times New Roman"/>
          <w:b/>
          <w:bCs/>
          <w:color w:val="auto"/>
          <w:sz w:val="28"/>
          <w:szCs w:val="28"/>
        </w:rPr>
        <w:noBreakHyphen/>
        <w:t xml:space="preserve">Петербургское государственное бюджетное учреждение «Комплексный центр социального обслуживания населения </w:t>
      </w:r>
      <w:r w:rsidR="00FE1BE2">
        <w:rPr>
          <w:rFonts w:ascii="Times New Roman" w:hAnsi="Times New Roman" w:cs="Times New Roman"/>
          <w:b/>
          <w:bCs/>
          <w:color w:val="auto"/>
          <w:sz w:val="28"/>
          <w:szCs w:val="28"/>
        </w:rPr>
        <w:t>Красногвардейского</w:t>
      </w:r>
      <w:r w:rsidRPr="00EC248D">
        <w:rPr>
          <w:rFonts w:ascii="Times New Roman" w:hAnsi="Times New Roman" w:cs="Times New Roman"/>
          <w:b/>
          <w:bCs/>
          <w:color w:val="auto"/>
          <w:sz w:val="28"/>
          <w:szCs w:val="28"/>
        </w:rPr>
        <w:t>»</w:t>
      </w:r>
      <w:bookmarkEnd w:id="3"/>
    </w:p>
    <w:p w14:paraId="5593443C" w14:textId="77777777" w:rsidR="00FE1BE2" w:rsidRDefault="00FE1BE2" w:rsidP="003C1F7F">
      <w:pPr>
        <w:spacing w:after="0" w:line="360" w:lineRule="auto"/>
        <w:ind w:firstLine="709"/>
        <w:jc w:val="both"/>
        <w:rPr>
          <w:rFonts w:ascii="Times New Roman" w:hAnsi="Times New Roman" w:cs="Times New Roman"/>
          <w:sz w:val="28"/>
          <w:szCs w:val="28"/>
        </w:rPr>
      </w:pPr>
    </w:p>
    <w:p w14:paraId="3FE909FC" w14:textId="7C4C391B" w:rsidR="00FE1BE2" w:rsidRDefault="00FE1BE2" w:rsidP="003C1F7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Исходя из полученного практического опыта, сформированного как следствие прохождения практики на базе Комплексного центра социального обслуживания населения Красногвардейского района Санкт-Петербурга, можно представить следующие этические правила служебного поведения работников органов управления социальной защиты населения и учреждений социальной защиты: </w:t>
      </w:r>
    </w:p>
    <w:p w14:paraId="1337C4D6" w14:textId="2B5AEB65" w:rsidR="00FE1BE2" w:rsidRDefault="00FE1BE2" w:rsidP="00790E0A">
      <w:pPr>
        <w:pStyle w:val="a3"/>
        <w:numPr>
          <w:ilvl w:val="0"/>
          <w:numId w:val="11"/>
        </w:numPr>
        <w:spacing w:line="360" w:lineRule="auto"/>
        <w:ind w:left="0" w:firstLine="709"/>
        <w:jc w:val="both"/>
        <w:rPr>
          <w:sz w:val="28"/>
          <w:szCs w:val="28"/>
        </w:rPr>
      </w:pPr>
      <w:r>
        <w:rPr>
          <w:sz w:val="28"/>
          <w:szCs w:val="28"/>
        </w:rPr>
        <w:t>Социальный работник должен проявлять высокий уровень профессионализма, построенного на владении теоретическими и практическими знаниями.</w:t>
      </w:r>
    </w:p>
    <w:p w14:paraId="5A05486C" w14:textId="660651DA" w:rsidR="00FE1BE2" w:rsidRDefault="00FE1BE2" w:rsidP="00790E0A">
      <w:pPr>
        <w:pStyle w:val="a3"/>
        <w:numPr>
          <w:ilvl w:val="0"/>
          <w:numId w:val="11"/>
        </w:numPr>
        <w:spacing w:line="360" w:lineRule="auto"/>
        <w:ind w:left="0" w:firstLine="709"/>
        <w:jc w:val="both"/>
        <w:rPr>
          <w:sz w:val="28"/>
          <w:szCs w:val="28"/>
        </w:rPr>
      </w:pPr>
      <w:r>
        <w:rPr>
          <w:sz w:val="28"/>
          <w:szCs w:val="28"/>
        </w:rPr>
        <w:t>Социальный работник должен обладать практическими компетенциями, позв</w:t>
      </w:r>
      <w:r w:rsidR="00790E0A">
        <w:rPr>
          <w:sz w:val="28"/>
          <w:szCs w:val="28"/>
        </w:rPr>
        <w:t>оляющими взять на себя ответственность за решение поставленных задач.</w:t>
      </w:r>
    </w:p>
    <w:p w14:paraId="1B7F0452" w14:textId="35C0F39A" w:rsidR="00790E0A" w:rsidRDefault="00790E0A" w:rsidP="00790E0A">
      <w:pPr>
        <w:pStyle w:val="a3"/>
        <w:numPr>
          <w:ilvl w:val="0"/>
          <w:numId w:val="11"/>
        </w:numPr>
        <w:spacing w:line="360" w:lineRule="auto"/>
        <w:ind w:left="0" w:firstLine="709"/>
        <w:jc w:val="both"/>
        <w:rPr>
          <w:sz w:val="28"/>
          <w:szCs w:val="28"/>
        </w:rPr>
      </w:pPr>
      <w:r>
        <w:rPr>
          <w:sz w:val="28"/>
          <w:szCs w:val="28"/>
        </w:rPr>
        <w:t>Реализация комплекса социальных услуг должна быть построена по принципу гуманного отношения к получателям социальных услуг.</w:t>
      </w:r>
    </w:p>
    <w:p w14:paraId="464E341C" w14:textId="5BB8231A" w:rsidR="00790E0A" w:rsidRDefault="00790E0A" w:rsidP="00790E0A">
      <w:pPr>
        <w:pStyle w:val="a3"/>
        <w:numPr>
          <w:ilvl w:val="0"/>
          <w:numId w:val="11"/>
        </w:numPr>
        <w:spacing w:line="360" w:lineRule="auto"/>
        <w:ind w:left="0" w:firstLine="709"/>
        <w:jc w:val="both"/>
        <w:rPr>
          <w:sz w:val="28"/>
          <w:szCs w:val="28"/>
        </w:rPr>
      </w:pPr>
      <w:r>
        <w:rPr>
          <w:sz w:val="28"/>
          <w:szCs w:val="28"/>
        </w:rPr>
        <w:t>При реализации практической деятельности специалист по социальной работе должен выражать соучастие в решении актуальных социальных проблем, формирующих трудную жизненную ситуацию получателя социальных услуг.</w:t>
      </w:r>
    </w:p>
    <w:p w14:paraId="42278199" w14:textId="3629107B" w:rsidR="00790E0A" w:rsidRDefault="00790E0A" w:rsidP="00790E0A">
      <w:pPr>
        <w:pStyle w:val="a3"/>
        <w:numPr>
          <w:ilvl w:val="0"/>
          <w:numId w:val="11"/>
        </w:numPr>
        <w:spacing w:line="360" w:lineRule="auto"/>
        <w:ind w:left="0" w:firstLine="709"/>
        <w:jc w:val="both"/>
        <w:rPr>
          <w:sz w:val="28"/>
          <w:szCs w:val="28"/>
        </w:rPr>
      </w:pPr>
      <w:r>
        <w:rPr>
          <w:sz w:val="28"/>
          <w:szCs w:val="28"/>
        </w:rPr>
        <w:t>При взаимодействии с получателями социальных услуг, социальный работник должен быть учтивым, вежливым и доброжелательным по отношению к получателям социальных услуг.</w:t>
      </w:r>
    </w:p>
    <w:p w14:paraId="6069FCCC" w14:textId="028FBC00" w:rsidR="00790E0A" w:rsidRDefault="00790E0A" w:rsidP="00790E0A">
      <w:pPr>
        <w:pStyle w:val="a3"/>
        <w:numPr>
          <w:ilvl w:val="0"/>
          <w:numId w:val="11"/>
        </w:numPr>
        <w:spacing w:line="360" w:lineRule="auto"/>
        <w:ind w:left="0" w:firstLine="709"/>
        <w:jc w:val="both"/>
        <w:rPr>
          <w:sz w:val="28"/>
          <w:szCs w:val="28"/>
        </w:rPr>
      </w:pPr>
      <w:r>
        <w:rPr>
          <w:sz w:val="28"/>
          <w:szCs w:val="28"/>
        </w:rPr>
        <w:t>Недопустимо выражение негативизма по отношению к получателям социальных услуг.</w:t>
      </w:r>
    </w:p>
    <w:p w14:paraId="5F2BF2A9" w14:textId="57243433" w:rsidR="00790E0A" w:rsidRDefault="00790E0A" w:rsidP="00790E0A">
      <w:pPr>
        <w:pStyle w:val="a3"/>
        <w:numPr>
          <w:ilvl w:val="0"/>
          <w:numId w:val="11"/>
        </w:numPr>
        <w:spacing w:line="360" w:lineRule="auto"/>
        <w:ind w:left="0" w:firstLine="709"/>
        <w:jc w:val="both"/>
        <w:rPr>
          <w:sz w:val="28"/>
          <w:szCs w:val="28"/>
        </w:rPr>
      </w:pPr>
      <w:r>
        <w:rPr>
          <w:sz w:val="28"/>
          <w:szCs w:val="28"/>
        </w:rPr>
        <w:t>Недопустимо выражение пренебрежительного отношения к получателям социальных услуг.</w:t>
      </w:r>
    </w:p>
    <w:p w14:paraId="22F35F39" w14:textId="487103FC" w:rsidR="00790E0A" w:rsidRDefault="00790E0A" w:rsidP="00790E0A">
      <w:pPr>
        <w:pStyle w:val="a3"/>
        <w:numPr>
          <w:ilvl w:val="0"/>
          <w:numId w:val="11"/>
        </w:numPr>
        <w:spacing w:line="360" w:lineRule="auto"/>
        <w:ind w:left="0" w:firstLine="709"/>
        <w:jc w:val="both"/>
        <w:rPr>
          <w:sz w:val="28"/>
          <w:szCs w:val="28"/>
        </w:rPr>
      </w:pPr>
      <w:r>
        <w:rPr>
          <w:sz w:val="28"/>
          <w:szCs w:val="28"/>
        </w:rPr>
        <w:t>Недопустимо формирование целенаправленных конфликтных ситуаций с получателями социальных услуг со стороны социальных работников.</w:t>
      </w:r>
    </w:p>
    <w:p w14:paraId="32B2A52D" w14:textId="0AEAFBB8" w:rsidR="00790E0A" w:rsidRDefault="00790E0A" w:rsidP="00790E0A">
      <w:pPr>
        <w:pStyle w:val="a3"/>
        <w:numPr>
          <w:ilvl w:val="0"/>
          <w:numId w:val="11"/>
        </w:numPr>
        <w:spacing w:line="360" w:lineRule="auto"/>
        <w:ind w:left="0" w:firstLine="709"/>
        <w:jc w:val="both"/>
        <w:rPr>
          <w:sz w:val="28"/>
          <w:szCs w:val="28"/>
        </w:rPr>
      </w:pPr>
      <w:r>
        <w:rPr>
          <w:sz w:val="28"/>
          <w:szCs w:val="28"/>
        </w:rPr>
        <w:t>Недопустимо целенаправленное причинение вреда по отношению к получателю социальных услуг со стороны социального работника.</w:t>
      </w:r>
    </w:p>
    <w:p w14:paraId="73C776BE" w14:textId="6F4C4561" w:rsidR="00790E0A" w:rsidRDefault="00790E0A" w:rsidP="00790E0A">
      <w:pPr>
        <w:pStyle w:val="a3"/>
        <w:numPr>
          <w:ilvl w:val="0"/>
          <w:numId w:val="11"/>
        </w:numPr>
        <w:spacing w:line="360" w:lineRule="auto"/>
        <w:ind w:left="0" w:firstLine="709"/>
        <w:jc w:val="both"/>
        <w:rPr>
          <w:sz w:val="28"/>
          <w:szCs w:val="28"/>
        </w:rPr>
      </w:pPr>
      <w:r>
        <w:rPr>
          <w:sz w:val="28"/>
          <w:szCs w:val="28"/>
        </w:rPr>
        <w:lastRenderedPageBreak/>
        <w:t xml:space="preserve"> Взаимодействие с получателями социальных услуг должно быть построено, исходя из принципа равенства позиций получателя социальных услуг и социального работника.</w:t>
      </w:r>
    </w:p>
    <w:p w14:paraId="69D612DD" w14:textId="6BAC7081" w:rsidR="00B25789" w:rsidRDefault="00B25789" w:rsidP="00B25789">
      <w:pPr>
        <w:pStyle w:val="1"/>
        <w:spacing w:before="0" w:line="360" w:lineRule="auto"/>
        <w:ind w:firstLine="709"/>
        <w:rPr>
          <w:rFonts w:ascii="Times New Roman" w:hAnsi="Times New Roman" w:cs="Times New Roman"/>
          <w:b/>
          <w:bCs/>
          <w:color w:val="auto"/>
          <w:sz w:val="28"/>
          <w:szCs w:val="28"/>
        </w:rPr>
      </w:pPr>
      <w:bookmarkStart w:id="4" w:name="_Toc122462329"/>
      <w:r w:rsidRPr="00B25789">
        <w:rPr>
          <w:rFonts w:ascii="Times New Roman" w:hAnsi="Times New Roman" w:cs="Times New Roman"/>
          <w:b/>
          <w:bCs/>
          <w:color w:val="auto"/>
          <w:sz w:val="28"/>
          <w:szCs w:val="28"/>
        </w:rPr>
        <w:t xml:space="preserve">Решение </w:t>
      </w:r>
      <w:proofErr w:type="spellStart"/>
      <w:r w:rsidRPr="00B25789">
        <w:rPr>
          <w:rFonts w:ascii="Times New Roman" w:hAnsi="Times New Roman" w:cs="Times New Roman"/>
          <w:b/>
          <w:bCs/>
          <w:color w:val="auto"/>
          <w:sz w:val="28"/>
          <w:szCs w:val="28"/>
        </w:rPr>
        <w:t>кейсовых</w:t>
      </w:r>
      <w:proofErr w:type="spellEnd"/>
      <w:r w:rsidRPr="00B25789">
        <w:rPr>
          <w:rFonts w:ascii="Times New Roman" w:hAnsi="Times New Roman" w:cs="Times New Roman"/>
          <w:b/>
          <w:bCs/>
          <w:color w:val="auto"/>
          <w:sz w:val="28"/>
          <w:szCs w:val="28"/>
        </w:rPr>
        <w:t xml:space="preserve"> задач</w:t>
      </w:r>
      <w:bookmarkEnd w:id="4"/>
    </w:p>
    <w:p w14:paraId="300C0690" w14:textId="71281A08" w:rsidR="00B25789" w:rsidRDefault="00B25789" w:rsidP="00387531">
      <w:pPr>
        <w:spacing w:after="0" w:line="360" w:lineRule="auto"/>
        <w:ind w:firstLine="709"/>
        <w:jc w:val="both"/>
        <w:rPr>
          <w:rFonts w:ascii="Times New Roman" w:hAnsi="Times New Roman" w:cs="Times New Roman"/>
          <w:sz w:val="28"/>
          <w:szCs w:val="28"/>
        </w:rPr>
      </w:pPr>
      <w:r w:rsidRPr="00B25789">
        <w:rPr>
          <w:rFonts w:ascii="Times New Roman" w:hAnsi="Times New Roman" w:cs="Times New Roman"/>
          <w:sz w:val="28"/>
          <w:szCs w:val="28"/>
        </w:rPr>
        <w:t>Ситуация морального выбора –</w:t>
      </w:r>
      <w:r w:rsidR="00387531">
        <w:rPr>
          <w:rFonts w:ascii="Times New Roman" w:hAnsi="Times New Roman" w:cs="Times New Roman"/>
          <w:sz w:val="28"/>
          <w:szCs w:val="28"/>
        </w:rPr>
        <w:t xml:space="preserve"> </w:t>
      </w:r>
      <w:r w:rsidR="00790E0A">
        <w:rPr>
          <w:rFonts w:ascii="Times New Roman" w:hAnsi="Times New Roman" w:cs="Times New Roman"/>
          <w:sz w:val="28"/>
          <w:szCs w:val="28"/>
        </w:rPr>
        <w:t>это ситуация или ситуации, когда, при наличии нескольких явных противоречий, необходимо принять конкретное решение, учитывая, что присутствует высокий уровень неопределенности последствий, а также, учитывая то, что одно из принятых решений исключает другое, ранее доступное решение. Иными словами, с</w:t>
      </w:r>
      <w:r w:rsidR="00790E0A" w:rsidRPr="00790E0A">
        <w:rPr>
          <w:rFonts w:ascii="Times New Roman" w:hAnsi="Times New Roman" w:cs="Times New Roman"/>
          <w:sz w:val="28"/>
          <w:szCs w:val="28"/>
        </w:rPr>
        <w:t>итуация морального выбора образуется, когда у человека есть возможность сравнить и выбрать один из нескольких вариантов поступка, сознательно определить свою позицию и воплотить ее в действии. </w:t>
      </w:r>
    </w:p>
    <w:p w14:paraId="24B6BC5C" w14:textId="34FF7341" w:rsidR="00387531" w:rsidRPr="00B25789" w:rsidRDefault="00387531" w:rsidP="003875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Нравственная дилемма </w:t>
      </w:r>
      <w:proofErr w:type="gramStart"/>
      <w:r>
        <w:rPr>
          <w:rFonts w:ascii="Times New Roman" w:hAnsi="Times New Roman" w:cs="Times New Roman"/>
          <w:sz w:val="28"/>
          <w:szCs w:val="28"/>
        </w:rPr>
        <w:t xml:space="preserve">– </w:t>
      </w:r>
      <w:r w:rsidR="00EB6FFD">
        <w:rPr>
          <w:rFonts w:ascii="Times New Roman" w:hAnsi="Times New Roman" w:cs="Times New Roman"/>
          <w:sz w:val="28"/>
          <w:szCs w:val="28"/>
        </w:rPr>
        <w:t xml:space="preserve"> ситуация</w:t>
      </w:r>
      <w:proofErr w:type="gramEnd"/>
      <w:r w:rsidR="00EB6FFD">
        <w:rPr>
          <w:rFonts w:ascii="Times New Roman" w:hAnsi="Times New Roman" w:cs="Times New Roman"/>
          <w:sz w:val="28"/>
          <w:szCs w:val="28"/>
        </w:rPr>
        <w:t xml:space="preserve">, которая предполагает реализацию сознательного нравственного выбора человека, учитывая, что принятое решение приведёт к нарушению определенных моральных предписаний. </w:t>
      </w:r>
    </w:p>
    <w:p w14:paraId="620AE0E6" w14:textId="6B5CBAC8" w:rsidR="00B25789" w:rsidRPr="000F4423" w:rsidRDefault="00B25789" w:rsidP="000F4423">
      <w:pPr>
        <w:pStyle w:val="2"/>
        <w:spacing w:before="0" w:line="360" w:lineRule="auto"/>
        <w:ind w:firstLine="709"/>
        <w:jc w:val="both"/>
        <w:rPr>
          <w:rFonts w:ascii="Times New Roman" w:eastAsia="Times New Roman" w:hAnsi="Times New Roman" w:cs="Times New Roman"/>
          <w:b/>
          <w:bCs/>
          <w:color w:val="auto"/>
          <w:sz w:val="28"/>
          <w:szCs w:val="28"/>
          <w:lang w:eastAsia="ru-RU"/>
        </w:rPr>
      </w:pPr>
      <w:bookmarkStart w:id="5" w:name="_Toc122462330"/>
      <w:r w:rsidRPr="000F4423">
        <w:rPr>
          <w:rFonts w:ascii="Times New Roman" w:eastAsia="Times New Roman" w:hAnsi="Times New Roman" w:cs="Times New Roman"/>
          <w:b/>
          <w:bCs/>
          <w:color w:val="auto"/>
          <w:sz w:val="28"/>
          <w:szCs w:val="28"/>
          <w:lang w:eastAsia="ru-RU"/>
        </w:rPr>
        <w:t>Кейс</w:t>
      </w:r>
      <w:r w:rsidR="000F4423" w:rsidRPr="000F4423">
        <w:rPr>
          <w:rFonts w:ascii="Times New Roman" w:eastAsia="Times New Roman" w:hAnsi="Times New Roman" w:cs="Times New Roman"/>
          <w:b/>
          <w:bCs/>
          <w:color w:val="auto"/>
          <w:sz w:val="28"/>
          <w:szCs w:val="28"/>
          <w:lang w:eastAsia="ru-RU"/>
        </w:rPr>
        <w:t xml:space="preserve"> №1</w:t>
      </w:r>
      <w:bookmarkEnd w:id="5"/>
    </w:p>
    <w:p w14:paraId="5662B4EA" w14:textId="3401578E" w:rsidR="00B25789" w:rsidRDefault="00B25789" w:rsidP="00B25789">
      <w:pPr>
        <w:spacing w:after="0" w:line="360" w:lineRule="auto"/>
        <w:ind w:firstLine="709"/>
        <w:jc w:val="both"/>
        <w:rPr>
          <w:rFonts w:ascii="Times New Roman" w:hAnsi="Times New Roman" w:cs="Times New Roman"/>
          <w:sz w:val="28"/>
          <w:szCs w:val="28"/>
        </w:rPr>
      </w:pPr>
      <w:r w:rsidRPr="00B25789">
        <w:rPr>
          <w:rFonts w:ascii="Times New Roman" w:hAnsi="Times New Roman" w:cs="Times New Roman"/>
          <w:sz w:val="28"/>
          <w:szCs w:val="28"/>
        </w:rPr>
        <w:t>Ольга Петровна – социальный работник в начальной школе. Ирина С. – девятилетняя девочка, она – приемный ребенок в семье и очевидно нуждается в участии. Одноклассники считают Иру милой и доброй девочкой. Учитель воспринимает ее как трудного ребенка. Трудные дети в школе, как правило, направляются на консультацию к социальному работнику, так как у учителя мало времени на работу с такими учениками. Ольга Петровна предположила, что учитель спровоцировал конфликтную ситуацию в классе (Ирина стала козлом отпущения), и решение проблемы видела в работе с учителем, а не с ребенком. Тем не менее завуч школы отверг эту стратегию, так как в школе сложилась традиция занятий социальных работников с детьми и их родителями, учителя же выступают как коллеги, а не объект социальной работы.</w:t>
      </w:r>
    </w:p>
    <w:p w14:paraId="28BF38AF" w14:textId="79EA1184" w:rsidR="009F450C" w:rsidRDefault="009F450C" w:rsidP="00B257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Ответ:</w:t>
      </w:r>
    </w:p>
    <w:p w14:paraId="73241F17" w14:textId="70FD6383" w:rsidR="009F450C" w:rsidRDefault="009F450C" w:rsidP="009F450C">
      <w:pPr>
        <w:pStyle w:val="a3"/>
        <w:numPr>
          <w:ilvl w:val="0"/>
          <w:numId w:val="12"/>
        </w:numPr>
        <w:spacing w:line="360" w:lineRule="auto"/>
        <w:ind w:left="0" w:firstLine="709"/>
        <w:jc w:val="both"/>
        <w:rPr>
          <w:sz w:val="28"/>
          <w:szCs w:val="28"/>
        </w:rPr>
      </w:pPr>
      <w:r>
        <w:rPr>
          <w:sz w:val="28"/>
          <w:szCs w:val="28"/>
        </w:rPr>
        <w:lastRenderedPageBreak/>
        <w:t>Я думаю, что в данной ситуации нужно занять неконфликтную ситуацию, прийти к компромиссу, в первую очередь к компромиссу с самим собой и определить, что и девочка, и учитель нуждаются в помощи. Девочка, потому что, у нее непростая социальная ситуация, вполне возможны проблемы с адаптацией в классе, но учитывая, что обучающиеся считают ее хорошим человеком, можно предположить, что проблемы именно в диаде «учитель-ученик». Соответственно, одна из задач социального педагога или социального работника состоит в том, чтобы оказать содействие в решении сформировавшего, отчасти, латентного конфликта. Здесь надо подумать о том, какая помощь нужна Ирине, то, что мы можем предложить – социально-психологическая помощь, обсудить с ней её переживания и ощущения, установить причины и видение конфликта, собрать некоторые данные относительно данной ситуации. После того, как подобная помощь будет оказана, целесообразно обратиться к педагогу, поскольку подобное поведение непрофессионально, конструктивно – подбирать индивидуальный подход и стремиться к построению гармоничного, благоприятного психологического климата, в данном случае же мы видим конфликт, инициатором которого стала, как я полагаю, педагог. Учитывая устоявшиеся школьные традиции, маловероятно, что педагог согласится взаимодействовать и обсуждать конструктивно данную проблемную ситуацию, но вместе с тем – обсудить конфликт и сформировать рекомендации по его решению – важный и ответственный шаг для всех сторон. Социальный работник может занять позицию медиатора в данном случае.</w:t>
      </w:r>
    </w:p>
    <w:p w14:paraId="43DF9A97" w14:textId="358B4E8C" w:rsidR="009F450C" w:rsidRDefault="009F450C" w:rsidP="009F450C">
      <w:pPr>
        <w:pStyle w:val="a3"/>
        <w:numPr>
          <w:ilvl w:val="0"/>
          <w:numId w:val="12"/>
        </w:numPr>
        <w:spacing w:line="360" w:lineRule="auto"/>
        <w:ind w:left="0" w:firstLine="709"/>
        <w:jc w:val="both"/>
        <w:rPr>
          <w:sz w:val="28"/>
          <w:szCs w:val="28"/>
        </w:rPr>
      </w:pPr>
      <w:r>
        <w:rPr>
          <w:sz w:val="28"/>
          <w:szCs w:val="28"/>
        </w:rPr>
        <w:t xml:space="preserve">Как ни странно, но я глубоко убежден, что любая профессиональная деятельность специалистов помогающих профессий не может быть безрезультативной, поэтому, полагаю, что работу продолжать необходимо. Оказание социально-психологической помощи, организация некоторого </w:t>
      </w:r>
      <w:proofErr w:type="spellStart"/>
      <w:r>
        <w:rPr>
          <w:sz w:val="28"/>
          <w:szCs w:val="28"/>
        </w:rPr>
        <w:t>тьютерства</w:t>
      </w:r>
      <w:proofErr w:type="spellEnd"/>
      <w:r>
        <w:rPr>
          <w:sz w:val="28"/>
          <w:szCs w:val="28"/>
        </w:rPr>
        <w:t xml:space="preserve"> – важно для полноценной адаптации обучающихся, особенно – относящихся к числу слабозащищенных категорий населения.</w:t>
      </w:r>
    </w:p>
    <w:p w14:paraId="3C511C76" w14:textId="18E984B0" w:rsidR="009F450C" w:rsidRDefault="009F450C" w:rsidP="009F450C">
      <w:pPr>
        <w:pStyle w:val="a3"/>
        <w:numPr>
          <w:ilvl w:val="0"/>
          <w:numId w:val="12"/>
        </w:numPr>
        <w:spacing w:line="360" w:lineRule="auto"/>
        <w:ind w:left="0" w:firstLine="709"/>
        <w:jc w:val="both"/>
        <w:rPr>
          <w:sz w:val="28"/>
          <w:szCs w:val="28"/>
        </w:rPr>
      </w:pPr>
      <w:r>
        <w:rPr>
          <w:sz w:val="28"/>
          <w:szCs w:val="28"/>
        </w:rPr>
        <w:lastRenderedPageBreak/>
        <w:t xml:space="preserve">По сути, она не обязан предпринимать попыток изменения политики и устоявшихся традиций школы, но вместе с тем, существующий подход является не совсем конструктивным и рациональным, поскольку, видно, что работа должна проводится не только с обучающимися, но и с педагогами, поскольку многие из них подвержены профессиональному и эмоциональному выгоранию, что становится причиной конфликтного поведения и в целом, становится причиной проявления агрессии, отрицательно влияя на психоэмоциональный климат. Относительно ответственности – достаточно сложный вопрос, как по мне, но я полагаю, что социальный работник берет на себя ответственность, за возможные конфликты, неприятие нововведений, если удастся осуществить. </w:t>
      </w:r>
      <w:r w:rsidR="00984B65">
        <w:rPr>
          <w:sz w:val="28"/>
          <w:szCs w:val="28"/>
        </w:rPr>
        <w:t xml:space="preserve">Вместе с тем, формируется ответственность за реализацию полноценной, отвечающей всем требованиям, профессиональной деятельности, поэтому важно разработать план реализации подобного взаимодействия, притом – не только по отношению к обучающимся, но и к педагогам, соответственно. </w:t>
      </w:r>
    </w:p>
    <w:p w14:paraId="519418B9" w14:textId="1066275D" w:rsidR="00984B65" w:rsidRDefault="00984B65" w:rsidP="009F450C">
      <w:pPr>
        <w:pStyle w:val="a3"/>
        <w:numPr>
          <w:ilvl w:val="0"/>
          <w:numId w:val="12"/>
        </w:numPr>
        <w:spacing w:line="360" w:lineRule="auto"/>
        <w:ind w:left="0" w:firstLine="709"/>
        <w:jc w:val="both"/>
        <w:rPr>
          <w:sz w:val="28"/>
          <w:szCs w:val="28"/>
        </w:rPr>
      </w:pPr>
      <w:r>
        <w:rPr>
          <w:sz w:val="28"/>
          <w:szCs w:val="28"/>
        </w:rPr>
        <w:t xml:space="preserve">Процесс общения должен быть конструктивным, с соблюдением всех этических и профессиональных норм и принципов. Поэтому, важно соблюдать субординацию, не проявлять конфликтное поведение, сохранять самообладание. Вместе с тем, важно обеспечить возможность установления диалога на равных, когда мнение оппонента учитывается и принимается, но остаётся возможность высказывания собственной позиции, что обеспечивает возможность полноценного, конструктивного обсуждения насущных вопросов. Конструктивный диалог – есть проявление терпимости, даже в том случае, когда позиции не совпадают, а также – проявление уважения к собеседнику и к его мнению, поэтому, важно следовать принципам взаимоуважения. </w:t>
      </w:r>
    </w:p>
    <w:p w14:paraId="3A00CFD6" w14:textId="5659993B" w:rsidR="00984B65" w:rsidRPr="009F450C" w:rsidRDefault="00984B65" w:rsidP="009F450C">
      <w:pPr>
        <w:pStyle w:val="a3"/>
        <w:numPr>
          <w:ilvl w:val="0"/>
          <w:numId w:val="12"/>
        </w:numPr>
        <w:spacing w:line="360" w:lineRule="auto"/>
        <w:ind w:left="0" w:firstLine="709"/>
        <w:jc w:val="both"/>
        <w:rPr>
          <w:sz w:val="28"/>
          <w:szCs w:val="28"/>
        </w:rPr>
      </w:pPr>
      <w:r>
        <w:rPr>
          <w:sz w:val="28"/>
          <w:szCs w:val="28"/>
        </w:rPr>
        <w:t xml:space="preserve">Обязанность социального работника состоит в том, чтобы обеспечить реализацию профессиональной деятельности на высоком уровне, оказывать качественные услуги, слушать и слышать получателя социальных услуг. В данном случае, важно дать возможность выговориться Ирине, если </w:t>
      </w:r>
      <w:r>
        <w:rPr>
          <w:sz w:val="28"/>
          <w:szCs w:val="28"/>
        </w:rPr>
        <w:lastRenderedPageBreak/>
        <w:t xml:space="preserve">соответствующая потребность существует, оказать содействие в понимании собственных переживаний, помочь в формировании наиболее конструктивных решений в рамках данной конфликтной ситуации. Иными словами, оказать помощь в конструктивном переживании проблемной ситуации, а также – выступить в качестве медиатора в данном конфликте. Можно предположить, что обязанность социального работника, в данном случае, состоит еще в том, чтобы оказать конструктивное влияние на действующие традиции, сформировав новое видение процесса оказания необходимой социальной помощи обучающимся и педагогам. </w:t>
      </w:r>
    </w:p>
    <w:p w14:paraId="6BDF58F8" w14:textId="69FFFDE8" w:rsidR="00482343" w:rsidRPr="002134B8" w:rsidRDefault="00984B65" w:rsidP="00984B6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Перед обществом задача состоит в том, чтобы реализовывать качественно профессиональную помощь, придерживаться и следовать установленным этическим и профессиональным принципам.</w:t>
      </w:r>
    </w:p>
    <w:p w14:paraId="5E1750A4" w14:textId="73597034" w:rsidR="000F4423" w:rsidRPr="000F4423" w:rsidRDefault="000F4423" w:rsidP="000F4423">
      <w:pPr>
        <w:pStyle w:val="2"/>
        <w:spacing w:before="0" w:line="360" w:lineRule="auto"/>
        <w:ind w:firstLine="709"/>
        <w:jc w:val="both"/>
        <w:rPr>
          <w:rFonts w:ascii="Times New Roman" w:eastAsia="Times New Roman" w:hAnsi="Times New Roman" w:cs="Times New Roman"/>
          <w:b/>
          <w:bCs/>
          <w:color w:val="auto"/>
          <w:sz w:val="28"/>
          <w:szCs w:val="28"/>
          <w:lang w:eastAsia="ru-RU"/>
        </w:rPr>
      </w:pPr>
      <w:bookmarkStart w:id="6" w:name="_Toc122462331"/>
      <w:r w:rsidRPr="000F4423">
        <w:rPr>
          <w:rFonts w:ascii="Times New Roman" w:eastAsia="Times New Roman" w:hAnsi="Times New Roman" w:cs="Times New Roman"/>
          <w:b/>
          <w:bCs/>
          <w:color w:val="auto"/>
          <w:sz w:val="28"/>
          <w:szCs w:val="28"/>
          <w:lang w:eastAsia="ru-RU"/>
        </w:rPr>
        <w:t>Кейс №2</w:t>
      </w:r>
      <w:bookmarkEnd w:id="6"/>
    </w:p>
    <w:p w14:paraId="5D866C4F" w14:textId="70F7F396" w:rsidR="00984B65" w:rsidRDefault="00984B65" w:rsidP="00984B65">
      <w:pPr>
        <w:spacing w:after="0" w:line="360" w:lineRule="auto"/>
        <w:ind w:firstLine="709"/>
        <w:jc w:val="both"/>
        <w:rPr>
          <w:rFonts w:ascii="Times New Roman" w:eastAsia="Times New Roman" w:hAnsi="Times New Roman"/>
          <w:sz w:val="28"/>
          <w:szCs w:val="28"/>
          <w:lang w:eastAsia="ru-RU"/>
        </w:rPr>
      </w:pPr>
      <w:r w:rsidRPr="00984B65">
        <w:rPr>
          <w:rFonts w:ascii="Times New Roman" w:eastAsia="Times New Roman" w:hAnsi="Times New Roman"/>
          <w:sz w:val="28"/>
          <w:szCs w:val="28"/>
          <w:lang w:eastAsia="ru-RU"/>
        </w:rPr>
        <w:t xml:space="preserve">Справедливо считая социальную работу творческим видом деятельности, социальный работник полагает, что требования руководства социальной службы относительно дисциплины противоречит творческому характеру его деятельности. </w:t>
      </w:r>
    </w:p>
    <w:p w14:paraId="7348BEC5" w14:textId="24008994" w:rsidR="00984B65" w:rsidRDefault="00984B65" w:rsidP="00B23FED">
      <w:pPr>
        <w:pStyle w:val="a3"/>
        <w:numPr>
          <w:ilvl w:val="0"/>
          <w:numId w:val="13"/>
        </w:numPr>
        <w:spacing w:line="360" w:lineRule="auto"/>
        <w:ind w:left="0" w:firstLine="709"/>
        <w:jc w:val="both"/>
        <w:rPr>
          <w:sz w:val="28"/>
          <w:szCs w:val="28"/>
        </w:rPr>
      </w:pPr>
      <w:r>
        <w:rPr>
          <w:sz w:val="28"/>
          <w:szCs w:val="28"/>
        </w:rPr>
        <w:t xml:space="preserve">Я полагаю, что социальный работник не прав, поскольку, несмотря на несомненное присутствие некоторого творческого элемента, необходимого при решении конкретного запроса получателей социальных услуг, существует перечень принятых норм, в том числе – этический кодекс, который регламентирует профессиональную деятельность социального работника, устанавливая соответствующие нормы и правила реализуемой деятельности. </w:t>
      </w:r>
    </w:p>
    <w:p w14:paraId="43AAB5C0" w14:textId="4910C253" w:rsidR="00B23FED" w:rsidRDefault="00B23FED" w:rsidP="00B23FED">
      <w:pPr>
        <w:pStyle w:val="a3"/>
        <w:numPr>
          <w:ilvl w:val="0"/>
          <w:numId w:val="13"/>
        </w:numPr>
        <w:spacing w:line="360" w:lineRule="auto"/>
        <w:ind w:left="0" w:firstLine="709"/>
        <w:jc w:val="both"/>
        <w:rPr>
          <w:sz w:val="28"/>
          <w:szCs w:val="28"/>
        </w:rPr>
      </w:pPr>
      <w:r>
        <w:rPr>
          <w:sz w:val="28"/>
          <w:szCs w:val="28"/>
        </w:rPr>
        <w:t xml:space="preserve">Исходя из деонтологии социальной работы, социальному работнику необходимо руководствоваться следующим перечнем принципов </w:t>
      </w:r>
      <w:r w:rsidRPr="00B23FED">
        <w:rPr>
          <w:sz w:val="28"/>
          <w:szCs w:val="28"/>
        </w:rPr>
        <w:t>[</w:t>
      </w:r>
      <w:r>
        <w:rPr>
          <w:sz w:val="28"/>
          <w:szCs w:val="28"/>
        </w:rPr>
        <w:t>1</w:t>
      </w:r>
      <w:r w:rsidRPr="00B23FED">
        <w:rPr>
          <w:sz w:val="28"/>
          <w:szCs w:val="28"/>
        </w:rPr>
        <w:t>]</w:t>
      </w:r>
      <w:r>
        <w:rPr>
          <w:sz w:val="28"/>
          <w:szCs w:val="28"/>
        </w:rPr>
        <w:t>:</w:t>
      </w:r>
    </w:p>
    <w:p w14:paraId="0BB68FC8" w14:textId="77777777" w:rsidR="00B23FED" w:rsidRDefault="00B23FED" w:rsidP="00B23FED">
      <w:pPr>
        <w:pStyle w:val="a3"/>
        <w:spacing w:line="360" w:lineRule="auto"/>
        <w:ind w:left="0" w:firstLine="709"/>
        <w:jc w:val="both"/>
        <w:rPr>
          <w:sz w:val="28"/>
          <w:szCs w:val="28"/>
        </w:rPr>
      </w:pPr>
      <w:r w:rsidRPr="00B23FED">
        <w:rPr>
          <w:sz w:val="28"/>
          <w:szCs w:val="28"/>
        </w:rPr>
        <w:sym w:font="Symbol" w:char="F02D"/>
      </w:r>
      <w:r w:rsidRPr="00B23FED">
        <w:rPr>
          <w:sz w:val="28"/>
          <w:szCs w:val="28"/>
        </w:rPr>
        <w:t xml:space="preserve"> личной ответственности за порученное дело, как в правовом, так и в моральном отношениях; </w:t>
      </w:r>
    </w:p>
    <w:p w14:paraId="7923771C" w14:textId="77777777" w:rsidR="00B23FED" w:rsidRDefault="00B23FED" w:rsidP="00B23FED">
      <w:pPr>
        <w:pStyle w:val="a3"/>
        <w:spacing w:line="360" w:lineRule="auto"/>
        <w:ind w:left="0" w:firstLine="709"/>
        <w:jc w:val="both"/>
        <w:rPr>
          <w:sz w:val="28"/>
          <w:szCs w:val="28"/>
        </w:rPr>
      </w:pPr>
      <w:r w:rsidRPr="00B23FED">
        <w:sym w:font="Symbol" w:char="F02D"/>
      </w:r>
      <w:r w:rsidRPr="00B23FED">
        <w:rPr>
          <w:sz w:val="28"/>
          <w:szCs w:val="28"/>
        </w:rPr>
        <w:t xml:space="preserve"> компетентности специалиста; </w:t>
      </w:r>
    </w:p>
    <w:p w14:paraId="0ED67787" w14:textId="77777777" w:rsidR="00B23FED" w:rsidRDefault="00B23FED" w:rsidP="00B23FED">
      <w:pPr>
        <w:pStyle w:val="a3"/>
        <w:spacing w:line="360" w:lineRule="auto"/>
        <w:ind w:left="0" w:firstLine="709"/>
        <w:jc w:val="both"/>
        <w:rPr>
          <w:sz w:val="28"/>
          <w:szCs w:val="28"/>
        </w:rPr>
      </w:pPr>
      <w:r w:rsidRPr="00B23FED">
        <w:lastRenderedPageBreak/>
        <w:sym w:font="Symbol" w:char="F02D"/>
      </w:r>
      <w:r w:rsidRPr="00B23FED">
        <w:rPr>
          <w:sz w:val="28"/>
          <w:szCs w:val="28"/>
        </w:rPr>
        <w:t xml:space="preserve"> рационального подхода к решению поставленных задач; </w:t>
      </w:r>
      <w:r w:rsidRPr="00B23FED">
        <w:sym w:font="Symbol" w:char="F02D"/>
      </w:r>
      <w:r w:rsidRPr="00B23FED">
        <w:rPr>
          <w:sz w:val="28"/>
          <w:szCs w:val="28"/>
        </w:rPr>
        <w:t xml:space="preserve"> соответствия полномочий и ответственности; </w:t>
      </w:r>
    </w:p>
    <w:p w14:paraId="1E8446AC" w14:textId="77777777" w:rsidR="00B23FED" w:rsidRDefault="00B23FED" w:rsidP="00B23FED">
      <w:pPr>
        <w:pStyle w:val="a3"/>
        <w:spacing w:line="360" w:lineRule="auto"/>
        <w:ind w:left="0" w:firstLine="709"/>
        <w:jc w:val="both"/>
        <w:rPr>
          <w:sz w:val="28"/>
          <w:szCs w:val="28"/>
        </w:rPr>
      </w:pPr>
      <w:r w:rsidRPr="00B23FED">
        <w:sym w:font="Symbol" w:char="F02D"/>
      </w:r>
      <w:r w:rsidRPr="00B23FED">
        <w:rPr>
          <w:sz w:val="28"/>
          <w:szCs w:val="28"/>
        </w:rPr>
        <w:t xml:space="preserve"> правовой регламентации деятельности; </w:t>
      </w:r>
    </w:p>
    <w:p w14:paraId="07E0E091" w14:textId="77777777" w:rsidR="00B23FED" w:rsidRDefault="00B23FED" w:rsidP="00B23FED">
      <w:pPr>
        <w:pStyle w:val="a3"/>
        <w:spacing w:line="360" w:lineRule="auto"/>
        <w:ind w:left="0" w:firstLine="709"/>
        <w:jc w:val="both"/>
        <w:rPr>
          <w:sz w:val="28"/>
          <w:szCs w:val="28"/>
        </w:rPr>
      </w:pPr>
      <w:r w:rsidRPr="00B23FED">
        <w:sym w:font="Symbol" w:char="F02D"/>
      </w:r>
      <w:r w:rsidRPr="00B23FED">
        <w:rPr>
          <w:sz w:val="28"/>
          <w:szCs w:val="28"/>
        </w:rPr>
        <w:t xml:space="preserve"> подотчетности; </w:t>
      </w:r>
    </w:p>
    <w:p w14:paraId="66D8AB59" w14:textId="77777777" w:rsidR="00B23FED" w:rsidRDefault="00B23FED" w:rsidP="00B23FED">
      <w:pPr>
        <w:pStyle w:val="a3"/>
        <w:spacing w:line="360" w:lineRule="auto"/>
        <w:ind w:left="0" w:firstLine="709"/>
        <w:jc w:val="both"/>
        <w:rPr>
          <w:sz w:val="28"/>
          <w:szCs w:val="28"/>
        </w:rPr>
      </w:pPr>
      <w:r w:rsidRPr="00B23FED">
        <w:sym w:font="Symbol" w:char="F02D"/>
      </w:r>
      <w:r w:rsidRPr="00B23FED">
        <w:rPr>
          <w:sz w:val="28"/>
          <w:szCs w:val="28"/>
        </w:rPr>
        <w:t xml:space="preserve"> инициативы и творческого подхода; </w:t>
      </w:r>
    </w:p>
    <w:p w14:paraId="253BD851" w14:textId="77777777" w:rsidR="00B23FED" w:rsidRDefault="00B23FED" w:rsidP="00B23FED">
      <w:pPr>
        <w:pStyle w:val="a3"/>
        <w:spacing w:line="360" w:lineRule="auto"/>
        <w:ind w:left="0" w:firstLine="709"/>
        <w:jc w:val="both"/>
        <w:rPr>
          <w:sz w:val="28"/>
          <w:szCs w:val="28"/>
        </w:rPr>
      </w:pPr>
      <w:r w:rsidRPr="00B23FED">
        <w:sym w:font="Symbol" w:char="F02D"/>
      </w:r>
      <w:r w:rsidRPr="00B23FED">
        <w:rPr>
          <w:sz w:val="28"/>
          <w:szCs w:val="28"/>
        </w:rPr>
        <w:t xml:space="preserve"> организованности и дисциплины; </w:t>
      </w:r>
    </w:p>
    <w:p w14:paraId="3A0B3070" w14:textId="77777777" w:rsidR="00B23FED" w:rsidRDefault="00B23FED" w:rsidP="00B23FED">
      <w:pPr>
        <w:pStyle w:val="a3"/>
        <w:spacing w:line="360" w:lineRule="auto"/>
        <w:ind w:left="0" w:firstLine="709"/>
        <w:jc w:val="both"/>
        <w:rPr>
          <w:sz w:val="28"/>
          <w:szCs w:val="28"/>
        </w:rPr>
      </w:pPr>
      <w:r w:rsidRPr="00B23FED">
        <w:sym w:font="Symbol" w:char="F02D"/>
      </w:r>
      <w:r w:rsidRPr="00B23FED">
        <w:rPr>
          <w:sz w:val="28"/>
          <w:szCs w:val="28"/>
        </w:rPr>
        <w:t xml:space="preserve"> контроля и проверки исполнения; </w:t>
      </w:r>
    </w:p>
    <w:p w14:paraId="7F3B0172" w14:textId="77777777" w:rsidR="00B23FED" w:rsidRDefault="00B23FED" w:rsidP="00B23FED">
      <w:pPr>
        <w:pStyle w:val="a3"/>
        <w:spacing w:line="360" w:lineRule="auto"/>
        <w:ind w:left="0" w:firstLine="709"/>
        <w:jc w:val="both"/>
        <w:rPr>
          <w:sz w:val="28"/>
          <w:szCs w:val="28"/>
        </w:rPr>
      </w:pPr>
      <w:r w:rsidRPr="00B23FED">
        <w:sym w:font="Symbol" w:char="F02D"/>
      </w:r>
      <w:r w:rsidRPr="00B23FED">
        <w:rPr>
          <w:sz w:val="28"/>
          <w:szCs w:val="28"/>
        </w:rPr>
        <w:t xml:space="preserve"> критического подхода к оценке деятельности, возможностей своих и клиента; </w:t>
      </w:r>
    </w:p>
    <w:p w14:paraId="1FB40F8F" w14:textId="77777777" w:rsidR="00B23FED" w:rsidRDefault="00B23FED" w:rsidP="00B23FED">
      <w:pPr>
        <w:pStyle w:val="a3"/>
        <w:spacing w:line="360" w:lineRule="auto"/>
        <w:ind w:left="0" w:firstLine="709"/>
        <w:jc w:val="both"/>
        <w:rPr>
          <w:sz w:val="28"/>
          <w:szCs w:val="28"/>
        </w:rPr>
      </w:pPr>
      <w:r w:rsidRPr="00B23FED">
        <w:sym w:font="Symbol" w:char="F02D"/>
      </w:r>
      <w:r w:rsidRPr="00B23FED">
        <w:rPr>
          <w:sz w:val="28"/>
          <w:szCs w:val="28"/>
        </w:rPr>
        <w:t xml:space="preserve"> доверия и свободы действий; </w:t>
      </w:r>
    </w:p>
    <w:p w14:paraId="3F71B1B1" w14:textId="15B36EF3" w:rsidR="00B23FED" w:rsidRPr="00B23FED" w:rsidRDefault="00B23FED" w:rsidP="00B23FED">
      <w:pPr>
        <w:pStyle w:val="a3"/>
        <w:spacing w:line="360" w:lineRule="auto"/>
        <w:ind w:left="0" w:firstLine="709"/>
        <w:jc w:val="both"/>
        <w:rPr>
          <w:sz w:val="28"/>
          <w:szCs w:val="28"/>
        </w:rPr>
      </w:pPr>
      <w:r w:rsidRPr="00B23FED">
        <w:sym w:font="Symbol" w:char="F02D"/>
      </w:r>
      <w:r w:rsidRPr="00B23FED">
        <w:rPr>
          <w:sz w:val="28"/>
          <w:szCs w:val="28"/>
        </w:rPr>
        <w:t xml:space="preserve"> поощрения и наказания</w:t>
      </w:r>
    </w:p>
    <w:p w14:paraId="31EE04CA" w14:textId="3DC2B87C" w:rsidR="007D3E21" w:rsidRDefault="007D3E21" w:rsidP="007D3E21">
      <w:pPr>
        <w:rPr>
          <w:rFonts w:ascii="Times New Roman" w:hAnsi="Times New Roman" w:cs="Times New Roman"/>
          <w:sz w:val="28"/>
          <w:szCs w:val="28"/>
        </w:rPr>
      </w:pPr>
      <w:r>
        <w:rPr>
          <w:rFonts w:ascii="Times New Roman" w:hAnsi="Times New Roman" w:cs="Times New Roman"/>
          <w:sz w:val="28"/>
          <w:szCs w:val="28"/>
        </w:rPr>
        <w:br w:type="page"/>
      </w:r>
    </w:p>
    <w:p w14:paraId="17B63548" w14:textId="388BB3B4" w:rsidR="000F4423" w:rsidRPr="000F4423" w:rsidRDefault="000F4423" w:rsidP="000F4423">
      <w:pPr>
        <w:pStyle w:val="1"/>
        <w:spacing w:before="0" w:line="360" w:lineRule="auto"/>
        <w:ind w:firstLine="709"/>
        <w:rPr>
          <w:rFonts w:ascii="Times New Roman" w:hAnsi="Times New Roman" w:cs="Times New Roman"/>
          <w:b/>
          <w:bCs/>
          <w:color w:val="auto"/>
          <w:sz w:val="28"/>
          <w:szCs w:val="28"/>
        </w:rPr>
      </w:pPr>
      <w:bookmarkStart w:id="7" w:name="_Toc122462332"/>
      <w:r w:rsidRPr="000F4423">
        <w:rPr>
          <w:rFonts w:ascii="Times New Roman" w:hAnsi="Times New Roman" w:cs="Times New Roman"/>
          <w:b/>
          <w:bCs/>
          <w:color w:val="auto"/>
          <w:sz w:val="28"/>
          <w:szCs w:val="28"/>
        </w:rPr>
        <w:lastRenderedPageBreak/>
        <w:t>СПИСОК ИСПОЛЬЗОВАННЫХ ИСТОЧНИКОВ</w:t>
      </w:r>
      <w:bookmarkEnd w:id="7"/>
    </w:p>
    <w:p w14:paraId="3E1655CA" w14:textId="77777777" w:rsidR="00B23FED" w:rsidRPr="000F4423" w:rsidRDefault="00B23FED" w:rsidP="000F4423">
      <w:pPr>
        <w:pStyle w:val="a3"/>
        <w:numPr>
          <w:ilvl w:val="0"/>
          <w:numId w:val="6"/>
        </w:numPr>
        <w:spacing w:line="360" w:lineRule="auto"/>
        <w:ind w:left="0" w:firstLine="709"/>
        <w:jc w:val="both"/>
        <w:rPr>
          <w:sz w:val="28"/>
          <w:szCs w:val="28"/>
        </w:rPr>
      </w:pPr>
      <w:r w:rsidRPr="0047255C">
        <w:rPr>
          <w:sz w:val="28"/>
          <w:szCs w:val="28"/>
        </w:rPr>
        <w:t xml:space="preserve">Белинская, А. Б.  Деонтология социальной </w:t>
      </w:r>
      <w:proofErr w:type="gramStart"/>
      <w:r w:rsidRPr="0047255C">
        <w:rPr>
          <w:sz w:val="28"/>
          <w:szCs w:val="28"/>
        </w:rPr>
        <w:t>работы :</w:t>
      </w:r>
      <w:proofErr w:type="gramEnd"/>
      <w:r w:rsidRPr="0047255C">
        <w:rPr>
          <w:sz w:val="28"/>
          <w:szCs w:val="28"/>
        </w:rPr>
        <w:t xml:space="preserve"> учебник для вузов / А. Б. Белинская. — 2-е изд., </w:t>
      </w:r>
      <w:proofErr w:type="spellStart"/>
      <w:r w:rsidRPr="0047255C">
        <w:rPr>
          <w:sz w:val="28"/>
          <w:szCs w:val="28"/>
        </w:rPr>
        <w:t>перераб</w:t>
      </w:r>
      <w:proofErr w:type="spellEnd"/>
      <w:r w:rsidRPr="0047255C">
        <w:rPr>
          <w:sz w:val="28"/>
          <w:szCs w:val="28"/>
        </w:rPr>
        <w:t xml:space="preserve">. и доп. — </w:t>
      </w:r>
      <w:proofErr w:type="gramStart"/>
      <w:r w:rsidRPr="0047255C">
        <w:rPr>
          <w:sz w:val="28"/>
          <w:szCs w:val="28"/>
        </w:rPr>
        <w:t>Москва :</w:t>
      </w:r>
      <w:proofErr w:type="gramEnd"/>
      <w:r w:rsidRPr="0047255C">
        <w:rPr>
          <w:sz w:val="28"/>
          <w:szCs w:val="28"/>
        </w:rPr>
        <w:t xml:space="preserve"> Издательство </w:t>
      </w:r>
      <w:proofErr w:type="spellStart"/>
      <w:r w:rsidRPr="0047255C">
        <w:rPr>
          <w:sz w:val="28"/>
          <w:szCs w:val="28"/>
        </w:rPr>
        <w:t>Юрайт</w:t>
      </w:r>
      <w:proofErr w:type="spellEnd"/>
      <w:r w:rsidRPr="0047255C">
        <w:rPr>
          <w:sz w:val="28"/>
          <w:szCs w:val="28"/>
        </w:rPr>
        <w:t xml:space="preserve">, 2023. — 181 с. — (Высшее образование). — ISBN 978-5-534-14721-6. — </w:t>
      </w:r>
      <w:proofErr w:type="gramStart"/>
      <w:r w:rsidRPr="0047255C">
        <w:rPr>
          <w:sz w:val="28"/>
          <w:szCs w:val="28"/>
        </w:rPr>
        <w:t>Текст :</w:t>
      </w:r>
      <w:proofErr w:type="gramEnd"/>
      <w:r w:rsidRPr="0047255C">
        <w:rPr>
          <w:sz w:val="28"/>
          <w:szCs w:val="28"/>
        </w:rPr>
        <w:t xml:space="preserve"> электронный // Образовательная платформа </w:t>
      </w:r>
      <w:proofErr w:type="spellStart"/>
      <w:r w:rsidRPr="0047255C">
        <w:rPr>
          <w:sz w:val="28"/>
          <w:szCs w:val="28"/>
        </w:rPr>
        <w:t>Юрайт</w:t>
      </w:r>
      <w:proofErr w:type="spellEnd"/>
      <w:r w:rsidRPr="0047255C">
        <w:rPr>
          <w:sz w:val="28"/>
          <w:szCs w:val="28"/>
        </w:rPr>
        <w:t xml:space="preserve"> [сайт]. — URL: https://urait.ru/bcode/520000 (дата обращения: 19.12.2022).</w:t>
      </w:r>
    </w:p>
    <w:p w14:paraId="79E5FD4C" w14:textId="77777777" w:rsidR="00B23FED" w:rsidRDefault="00B23FED" w:rsidP="000F4423">
      <w:pPr>
        <w:pStyle w:val="a3"/>
        <w:numPr>
          <w:ilvl w:val="0"/>
          <w:numId w:val="6"/>
        </w:numPr>
        <w:spacing w:line="360" w:lineRule="auto"/>
        <w:ind w:left="0" w:firstLine="709"/>
        <w:jc w:val="both"/>
        <w:rPr>
          <w:sz w:val="28"/>
          <w:szCs w:val="28"/>
        </w:rPr>
      </w:pPr>
      <w:r>
        <w:rPr>
          <w:sz w:val="28"/>
          <w:szCs w:val="28"/>
        </w:rPr>
        <w:t xml:space="preserve">Кодекс этики социального работника. Режим доступа: </w:t>
      </w:r>
      <w:hyperlink r:id="rId8" w:history="1">
        <w:r w:rsidRPr="00745535">
          <w:rPr>
            <w:rStyle w:val="aa"/>
            <w:sz w:val="28"/>
            <w:szCs w:val="28"/>
          </w:rPr>
          <w:t>https://csorudnya.ru/images/kodex_soc_pabotnika.pdf</w:t>
        </w:r>
      </w:hyperlink>
      <w:r>
        <w:rPr>
          <w:sz w:val="28"/>
          <w:szCs w:val="28"/>
        </w:rPr>
        <w:t xml:space="preserve"> </w:t>
      </w:r>
    </w:p>
    <w:p w14:paraId="0733416D" w14:textId="77777777" w:rsidR="00B23FED" w:rsidRDefault="00B23FED" w:rsidP="000F4423">
      <w:pPr>
        <w:pStyle w:val="a3"/>
        <w:numPr>
          <w:ilvl w:val="0"/>
          <w:numId w:val="6"/>
        </w:numPr>
        <w:spacing w:line="360" w:lineRule="auto"/>
        <w:ind w:left="0" w:firstLine="709"/>
        <w:jc w:val="both"/>
        <w:rPr>
          <w:sz w:val="28"/>
          <w:szCs w:val="28"/>
        </w:rPr>
      </w:pPr>
      <w:r w:rsidRPr="00ED7B59">
        <w:rPr>
          <w:sz w:val="28"/>
          <w:szCs w:val="28"/>
        </w:rPr>
        <w:t xml:space="preserve">Медведева, Г. П. Этические основы социальной </w:t>
      </w:r>
      <w:proofErr w:type="gramStart"/>
      <w:r w:rsidRPr="00ED7B59">
        <w:rPr>
          <w:sz w:val="28"/>
          <w:szCs w:val="28"/>
        </w:rPr>
        <w:t>работы :</w:t>
      </w:r>
      <w:proofErr w:type="gramEnd"/>
      <w:r w:rsidRPr="00ED7B59">
        <w:rPr>
          <w:sz w:val="28"/>
          <w:szCs w:val="28"/>
        </w:rPr>
        <w:t xml:space="preserve"> учебник и практикум для среднего профессионального образования / Г. П. Медведева. — </w:t>
      </w:r>
      <w:proofErr w:type="gramStart"/>
      <w:r w:rsidRPr="00ED7B59">
        <w:rPr>
          <w:sz w:val="28"/>
          <w:szCs w:val="28"/>
        </w:rPr>
        <w:t>Москва :</w:t>
      </w:r>
      <w:proofErr w:type="gramEnd"/>
      <w:r w:rsidRPr="00ED7B59">
        <w:rPr>
          <w:sz w:val="28"/>
          <w:szCs w:val="28"/>
        </w:rPr>
        <w:t xml:space="preserve"> Издательство </w:t>
      </w:r>
      <w:proofErr w:type="spellStart"/>
      <w:r w:rsidRPr="00ED7B59">
        <w:rPr>
          <w:sz w:val="28"/>
          <w:szCs w:val="28"/>
        </w:rPr>
        <w:t>Юрайт</w:t>
      </w:r>
      <w:proofErr w:type="spellEnd"/>
      <w:r w:rsidRPr="00ED7B59">
        <w:rPr>
          <w:sz w:val="28"/>
          <w:szCs w:val="28"/>
        </w:rPr>
        <w:t xml:space="preserve">, 2022. — 443 с. — (Профессиональное образование). — ISBN 978-5-534-03682-4. — </w:t>
      </w:r>
      <w:proofErr w:type="gramStart"/>
      <w:r w:rsidRPr="00ED7B59">
        <w:rPr>
          <w:sz w:val="28"/>
          <w:szCs w:val="28"/>
        </w:rPr>
        <w:t>Текст :</w:t>
      </w:r>
      <w:proofErr w:type="gramEnd"/>
      <w:r w:rsidRPr="00ED7B59">
        <w:rPr>
          <w:sz w:val="28"/>
          <w:szCs w:val="28"/>
        </w:rPr>
        <w:t xml:space="preserve"> электронный // Образовательная платформа </w:t>
      </w:r>
      <w:proofErr w:type="spellStart"/>
      <w:r w:rsidRPr="00ED7B59">
        <w:rPr>
          <w:sz w:val="28"/>
          <w:szCs w:val="28"/>
        </w:rPr>
        <w:t>Юрайт</w:t>
      </w:r>
      <w:proofErr w:type="spellEnd"/>
      <w:r w:rsidRPr="00ED7B59">
        <w:rPr>
          <w:sz w:val="28"/>
          <w:szCs w:val="28"/>
        </w:rPr>
        <w:t xml:space="preserve"> [сайт]. с. 14 — URL: https://urait.ru/bcode/507800/p.14 (дата обращения: 19.12.2022).</w:t>
      </w:r>
    </w:p>
    <w:p w14:paraId="5461ACF7" w14:textId="77777777" w:rsidR="00B23FED" w:rsidRDefault="00B23FED" w:rsidP="000F4423">
      <w:pPr>
        <w:pStyle w:val="a3"/>
        <w:numPr>
          <w:ilvl w:val="0"/>
          <w:numId w:val="6"/>
        </w:numPr>
        <w:spacing w:line="360" w:lineRule="auto"/>
        <w:ind w:left="0" w:firstLine="709"/>
        <w:jc w:val="both"/>
        <w:rPr>
          <w:sz w:val="28"/>
          <w:szCs w:val="28"/>
        </w:rPr>
      </w:pPr>
      <w:proofErr w:type="spellStart"/>
      <w:r w:rsidRPr="0047255C">
        <w:rPr>
          <w:sz w:val="28"/>
          <w:szCs w:val="28"/>
        </w:rPr>
        <w:t>Наместникова</w:t>
      </w:r>
      <w:proofErr w:type="spellEnd"/>
      <w:r w:rsidRPr="0047255C">
        <w:rPr>
          <w:sz w:val="28"/>
          <w:szCs w:val="28"/>
        </w:rPr>
        <w:t xml:space="preserve">, И. В.  Этические основы социальной </w:t>
      </w:r>
      <w:proofErr w:type="gramStart"/>
      <w:r w:rsidRPr="0047255C">
        <w:rPr>
          <w:sz w:val="28"/>
          <w:szCs w:val="28"/>
        </w:rPr>
        <w:t>работы :</w:t>
      </w:r>
      <w:proofErr w:type="gramEnd"/>
      <w:r w:rsidRPr="0047255C">
        <w:rPr>
          <w:sz w:val="28"/>
          <w:szCs w:val="28"/>
        </w:rPr>
        <w:t xml:space="preserve"> учебник и практикум для вузов / И. В. </w:t>
      </w:r>
      <w:proofErr w:type="spellStart"/>
      <w:r w:rsidRPr="0047255C">
        <w:rPr>
          <w:sz w:val="28"/>
          <w:szCs w:val="28"/>
        </w:rPr>
        <w:t>Наместникова</w:t>
      </w:r>
      <w:proofErr w:type="spellEnd"/>
      <w:r w:rsidRPr="0047255C">
        <w:rPr>
          <w:sz w:val="28"/>
          <w:szCs w:val="28"/>
        </w:rPr>
        <w:t xml:space="preserve">. — 2-е изд., </w:t>
      </w:r>
      <w:proofErr w:type="spellStart"/>
      <w:r w:rsidRPr="0047255C">
        <w:rPr>
          <w:sz w:val="28"/>
          <w:szCs w:val="28"/>
        </w:rPr>
        <w:t>перераб</w:t>
      </w:r>
      <w:proofErr w:type="spellEnd"/>
      <w:r w:rsidRPr="0047255C">
        <w:rPr>
          <w:sz w:val="28"/>
          <w:szCs w:val="28"/>
        </w:rPr>
        <w:t xml:space="preserve">. и доп. — </w:t>
      </w:r>
      <w:proofErr w:type="gramStart"/>
      <w:r w:rsidRPr="0047255C">
        <w:rPr>
          <w:sz w:val="28"/>
          <w:szCs w:val="28"/>
        </w:rPr>
        <w:t>Москва :</w:t>
      </w:r>
      <w:proofErr w:type="gramEnd"/>
      <w:r w:rsidRPr="0047255C">
        <w:rPr>
          <w:sz w:val="28"/>
          <w:szCs w:val="28"/>
        </w:rPr>
        <w:t xml:space="preserve"> Издательство </w:t>
      </w:r>
      <w:proofErr w:type="spellStart"/>
      <w:r w:rsidRPr="0047255C">
        <w:rPr>
          <w:sz w:val="28"/>
          <w:szCs w:val="28"/>
        </w:rPr>
        <w:t>Юрайт</w:t>
      </w:r>
      <w:proofErr w:type="spellEnd"/>
      <w:r w:rsidRPr="0047255C">
        <w:rPr>
          <w:sz w:val="28"/>
          <w:szCs w:val="28"/>
        </w:rPr>
        <w:t xml:space="preserve">, 2023. — 381 с. — (Высшее образование). — ISBN 978-5-534-07323-2. — </w:t>
      </w:r>
      <w:proofErr w:type="gramStart"/>
      <w:r w:rsidRPr="0047255C">
        <w:rPr>
          <w:sz w:val="28"/>
          <w:szCs w:val="28"/>
        </w:rPr>
        <w:t>Текст :</w:t>
      </w:r>
      <w:proofErr w:type="gramEnd"/>
      <w:r w:rsidRPr="0047255C">
        <w:rPr>
          <w:sz w:val="28"/>
          <w:szCs w:val="28"/>
        </w:rPr>
        <w:t xml:space="preserve"> электронный // Образовательная платформа </w:t>
      </w:r>
      <w:proofErr w:type="spellStart"/>
      <w:r w:rsidRPr="0047255C">
        <w:rPr>
          <w:sz w:val="28"/>
          <w:szCs w:val="28"/>
        </w:rPr>
        <w:t>Юрайт</w:t>
      </w:r>
      <w:proofErr w:type="spellEnd"/>
      <w:r w:rsidRPr="0047255C">
        <w:rPr>
          <w:sz w:val="28"/>
          <w:szCs w:val="28"/>
        </w:rPr>
        <w:t xml:space="preserve"> [сайт]. — URL: https://urait.ru/bcode/510760 (дата обращения: 19.12.2022).</w:t>
      </w:r>
    </w:p>
    <w:sectPr w:rsidR="00B23FED" w:rsidSect="0047255C">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DE0D0" w14:textId="77777777" w:rsidR="00907008" w:rsidRDefault="00907008" w:rsidP="0047255C">
      <w:pPr>
        <w:spacing w:after="0" w:line="240" w:lineRule="auto"/>
      </w:pPr>
      <w:r>
        <w:separator/>
      </w:r>
    </w:p>
  </w:endnote>
  <w:endnote w:type="continuationSeparator" w:id="0">
    <w:p w14:paraId="1E128C7A" w14:textId="77777777" w:rsidR="00907008" w:rsidRDefault="00907008" w:rsidP="00472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66CC" w14:textId="77777777" w:rsidR="00907008" w:rsidRDefault="00907008" w:rsidP="0047255C">
      <w:pPr>
        <w:spacing w:after="0" w:line="240" w:lineRule="auto"/>
      </w:pPr>
      <w:r>
        <w:separator/>
      </w:r>
    </w:p>
  </w:footnote>
  <w:footnote w:type="continuationSeparator" w:id="0">
    <w:p w14:paraId="4944BDE2" w14:textId="77777777" w:rsidR="00907008" w:rsidRDefault="00907008" w:rsidP="00472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028204"/>
      <w:docPartObj>
        <w:docPartGallery w:val="Page Numbers (Top of Page)"/>
        <w:docPartUnique/>
      </w:docPartObj>
    </w:sdtPr>
    <w:sdtEndPr/>
    <w:sdtContent>
      <w:p w14:paraId="4593CD07" w14:textId="2EF96392" w:rsidR="0047255C" w:rsidRDefault="0047255C">
        <w:pPr>
          <w:pStyle w:val="a5"/>
          <w:jc w:val="right"/>
        </w:pPr>
        <w:r>
          <w:fldChar w:fldCharType="begin"/>
        </w:r>
        <w:r>
          <w:instrText>PAGE   \* MERGEFORMAT</w:instrText>
        </w:r>
        <w:r>
          <w:fldChar w:fldCharType="separate"/>
        </w:r>
        <w:r>
          <w:t>2</w:t>
        </w:r>
        <w:r>
          <w:fldChar w:fldCharType="end"/>
        </w:r>
      </w:p>
    </w:sdtContent>
  </w:sdt>
  <w:p w14:paraId="5E4BC524" w14:textId="77777777" w:rsidR="0047255C" w:rsidRDefault="0047255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A7D5B"/>
    <w:multiLevelType w:val="hybridMultilevel"/>
    <w:tmpl w:val="BB0C3CC6"/>
    <w:lvl w:ilvl="0" w:tplc="E5C2F5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094850"/>
    <w:multiLevelType w:val="hybridMultilevel"/>
    <w:tmpl w:val="F7FC09C8"/>
    <w:lvl w:ilvl="0" w:tplc="D200C84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3B404DB"/>
    <w:multiLevelType w:val="hybridMultilevel"/>
    <w:tmpl w:val="F7FC09C8"/>
    <w:lvl w:ilvl="0" w:tplc="D200C84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9280C25"/>
    <w:multiLevelType w:val="hybridMultilevel"/>
    <w:tmpl w:val="15F6F3C4"/>
    <w:lvl w:ilvl="0" w:tplc="D83896F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30B00AF9"/>
    <w:multiLevelType w:val="hybridMultilevel"/>
    <w:tmpl w:val="BB0C3CC6"/>
    <w:lvl w:ilvl="0" w:tplc="E5C2F5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1F41441"/>
    <w:multiLevelType w:val="multilevel"/>
    <w:tmpl w:val="6D14F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4F71D2"/>
    <w:multiLevelType w:val="hybridMultilevel"/>
    <w:tmpl w:val="90E40180"/>
    <w:lvl w:ilvl="0" w:tplc="E5C2F5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7B32A46"/>
    <w:multiLevelType w:val="multilevel"/>
    <w:tmpl w:val="E1CCD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403A6D"/>
    <w:multiLevelType w:val="hybridMultilevel"/>
    <w:tmpl w:val="341ED3F0"/>
    <w:lvl w:ilvl="0" w:tplc="D200C842">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CAA3B36"/>
    <w:multiLevelType w:val="hybridMultilevel"/>
    <w:tmpl w:val="64A46AA6"/>
    <w:lvl w:ilvl="0" w:tplc="6F627B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64F67F55"/>
    <w:multiLevelType w:val="hybridMultilevel"/>
    <w:tmpl w:val="2C74A2FA"/>
    <w:lvl w:ilvl="0" w:tplc="E5C2F5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D2564C5"/>
    <w:multiLevelType w:val="hybridMultilevel"/>
    <w:tmpl w:val="35D6B62E"/>
    <w:lvl w:ilvl="0" w:tplc="D200C8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CAD4FFF"/>
    <w:multiLevelType w:val="hybridMultilevel"/>
    <w:tmpl w:val="A7DE90C0"/>
    <w:lvl w:ilvl="0" w:tplc="E5C2F5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11"/>
  </w:num>
  <w:num w:numId="3">
    <w:abstractNumId w:val="3"/>
  </w:num>
  <w:num w:numId="4">
    <w:abstractNumId w:val="7"/>
  </w:num>
  <w:num w:numId="5">
    <w:abstractNumId w:val="5"/>
  </w:num>
  <w:num w:numId="6">
    <w:abstractNumId w:val="8"/>
  </w:num>
  <w:num w:numId="7">
    <w:abstractNumId w:val="1"/>
  </w:num>
  <w:num w:numId="8">
    <w:abstractNumId w:val="2"/>
  </w:num>
  <w:num w:numId="9">
    <w:abstractNumId w:val="12"/>
  </w:num>
  <w:num w:numId="10">
    <w:abstractNumId w:val="4"/>
  </w:num>
  <w:num w:numId="11">
    <w:abstractNumId w:val="0"/>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59"/>
    <w:rsid w:val="000F4423"/>
    <w:rsid w:val="00197AA3"/>
    <w:rsid w:val="002134B8"/>
    <w:rsid w:val="00227E44"/>
    <w:rsid w:val="00253BF7"/>
    <w:rsid w:val="002B7E5A"/>
    <w:rsid w:val="00340EED"/>
    <w:rsid w:val="00341AB8"/>
    <w:rsid w:val="0037647D"/>
    <w:rsid w:val="00387531"/>
    <w:rsid w:val="003C1F7F"/>
    <w:rsid w:val="003D3353"/>
    <w:rsid w:val="003F5BEC"/>
    <w:rsid w:val="003F7B2B"/>
    <w:rsid w:val="0047255C"/>
    <w:rsid w:val="00482343"/>
    <w:rsid w:val="006166EF"/>
    <w:rsid w:val="006820B7"/>
    <w:rsid w:val="00684740"/>
    <w:rsid w:val="006E69B1"/>
    <w:rsid w:val="007309B4"/>
    <w:rsid w:val="00790E0A"/>
    <w:rsid w:val="007A75F8"/>
    <w:rsid w:val="007B2B65"/>
    <w:rsid w:val="007B3A3F"/>
    <w:rsid w:val="007D3E21"/>
    <w:rsid w:val="00802605"/>
    <w:rsid w:val="00805283"/>
    <w:rsid w:val="00893234"/>
    <w:rsid w:val="008A0BCE"/>
    <w:rsid w:val="00907008"/>
    <w:rsid w:val="00984B65"/>
    <w:rsid w:val="009C4C80"/>
    <w:rsid w:val="009F450C"/>
    <w:rsid w:val="00A80318"/>
    <w:rsid w:val="00AE76FF"/>
    <w:rsid w:val="00AF0398"/>
    <w:rsid w:val="00B23FED"/>
    <w:rsid w:val="00B25789"/>
    <w:rsid w:val="00B3727D"/>
    <w:rsid w:val="00C150B0"/>
    <w:rsid w:val="00EB6FFD"/>
    <w:rsid w:val="00EC248D"/>
    <w:rsid w:val="00ED7B59"/>
    <w:rsid w:val="00FE1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76BA"/>
  <w15:chartTrackingRefBased/>
  <w15:docId w15:val="{134C5AAD-C2C4-4128-9277-638F3283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D7B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0F44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340E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D7B59"/>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ED7B5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D7B5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0F4423"/>
    <w:rPr>
      <w:rFonts w:asciiTheme="majorHAnsi" w:eastAsiaTheme="majorEastAsia" w:hAnsiTheme="majorHAnsi" w:cstheme="majorBidi"/>
      <w:color w:val="2F5496" w:themeColor="accent1" w:themeShade="BF"/>
      <w:sz w:val="26"/>
      <w:szCs w:val="26"/>
    </w:rPr>
  </w:style>
  <w:style w:type="paragraph" w:styleId="a5">
    <w:name w:val="header"/>
    <w:basedOn w:val="a"/>
    <w:link w:val="a6"/>
    <w:uiPriority w:val="99"/>
    <w:unhideWhenUsed/>
    <w:rsid w:val="004725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7255C"/>
  </w:style>
  <w:style w:type="paragraph" w:styleId="a7">
    <w:name w:val="footer"/>
    <w:basedOn w:val="a"/>
    <w:link w:val="a8"/>
    <w:uiPriority w:val="99"/>
    <w:unhideWhenUsed/>
    <w:rsid w:val="004725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7255C"/>
  </w:style>
  <w:style w:type="paragraph" w:styleId="a9">
    <w:name w:val="TOC Heading"/>
    <w:basedOn w:val="1"/>
    <w:next w:val="a"/>
    <w:uiPriority w:val="39"/>
    <w:unhideWhenUsed/>
    <w:qFormat/>
    <w:rsid w:val="0047255C"/>
    <w:pPr>
      <w:outlineLvl w:val="9"/>
    </w:pPr>
    <w:rPr>
      <w:lang w:eastAsia="ru-RU"/>
    </w:rPr>
  </w:style>
  <w:style w:type="paragraph" w:styleId="11">
    <w:name w:val="toc 1"/>
    <w:basedOn w:val="a"/>
    <w:next w:val="a"/>
    <w:autoRedefine/>
    <w:uiPriority w:val="39"/>
    <w:unhideWhenUsed/>
    <w:rsid w:val="0047255C"/>
    <w:pPr>
      <w:spacing w:after="100"/>
    </w:pPr>
  </w:style>
  <w:style w:type="paragraph" w:styleId="21">
    <w:name w:val="toc 2"/>
    <w:basedOn w:val="a"/>
    <w:next w:val="a"/>
    <w:autoRedefine/>
    <w:uiPriority w:val="39"/>
    <w:unhideWhenUsed/>
    <w:rsid w:val="0047255C"/>
    <w:pPr>
      <w:spacing w:after="100"/>
      <w:ind w:left="220"/>
    </w:pPr>
  </w:style>
  <w:style w:type="character" w:styleId="aa">
    <w:name w:val="Hyperlink"/>
    <w:basedOn w:val="a0"/>
    <w:uiPriority w:val="99"/>
    <w:unhideWhenUsed/>
    <w:rsid w:val="0047255C"/>
    <w:rPr>
      <w:color w:val="0563C1" w:themeColor="hyperlink"/>
      <w:u w:val="single"/>
    </w:rPr>
  </w:style>
  <w:style w:type="paragraph" w:customStyle="1" w:styleId="rtejustify">
    <w:name w:val="rtejustify"/>
    <w:basedOn w:val="a"/>
    <w:rsid w:val="008026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40EED"/>
    <w:rPr>
      <w:rFonts w:asciiTheme="majorHAnsi" w:eastAsiaTheme="majorEastAsia" w:hAnsiTheme="majorHAnsi" w:cstheme="majorBidi"/>
      <w:color w:val="1F3763" w:themeColor="accent1" w:themeShade="7F"/>
      <w:sz w:val="24"/>
      <w:szCs w:val="24"/>
    </w:rPr>
  </w:style>
  <w:style w:type="paragraph" w:styleId="ab">
    <w:name w:val="Body Text Indent"/>
    <w:basedOn w:val="a"/>
    <w:link w:val="ac"/>
    <w:semiHidden/>
    <w:rsid w:val="007D3E21"/>
    <w:pPr>
      <w:spacing w:after="0" w:line="240" w:lineRule="auto"/>
      <w:ind w:firstLine="567"/>
      <w:jc w:val="both"/>
    </w:pPr>
    <w:rPr>
      <w:rFonts w:ascii="Times New Roman" w:eastAsia="Times New Roman" w:hAnsi="Times New Roman" w:cs="Times New Roman"/>
      <w:sz w:val="26"/>
      <w:szCs w:val="20"/>
      <w:lang w:eastAsia="ru-RU"/>
    </w:rPr>
  </w:style>
  <w:style w:type="character" w:customStyle="1" w:styleId="ac">
    <w:name w:val="Основной текст с отступом Знак"/>
    <w:basedOn w:val="a0"/>
    <w:link w:val="ab"/>
    <w:semiHidden/>
    <w:rsid w:val="007D3E21"/>
    <w:rPr>
      <w:rFonts w:ascii="Times New Roman" w:eastAsia="Times New Roman" w:hAnsi="Times New Roman" w:cs="Times New Roman"/>
      <w:sz w:val="26"/>
      <w:szCs w:val="20"/>
      <w:lang w:eastAsia="ru-RU"/>
    </w:rPr>
  </w:style>
  <w:style w:type="paragraph" w:styleId="ad">
    <w:name w:val="Body Text"/>
    <w:basedOn w:val="a"/>
    <w:link w:val="ae"/>
    <w:semiHidden/>
    <w:rsid w:val="007D3E21"/>
    <w:pPr>
      <w:spacing w:after="0" w:line="240" w:lineRule="auto"/>
      <w:ind w:firstLine="709"/>
      <w:jc w:val="center"/>
    </w:pPr>
    <w:rPr>
      <w:rFonts w:ascii="Times New Roman" w:eastAsia="Times New Roman" w:hAnsi="Times New Roman" w:cs="Times New Roman"/>
      <w:b/>
      <w:sz w:val="28"/>
      <w:szCs w:val="20"/>
      <w:lang w:eastAsia="ru-RU"/>
    </w:rPr>
  </w:style>
  <w:style w:type="character" w:customStyle="1" w:styleId="ae">
    <w:name w:val="Основной текст Знак"/>
    <w:basedOn w:val="a0"/>
    <w:link w:val="ad"/>
    <w:semiHidden/>
    <w:rsid w:val="007D3E21"/>
    <w:rPr>
      <w:rFonts w:ascii="Times New Roman" w:eastAsia="Times New Roman" w:hAnsi="Times New Roman" w:cs="Times New Roman"/>
      <w:b/>
      <w:sz w:val="28"/>
      <w:szCs w:val="20"/>
      <w:lang w:eastAsia="ru-RU"/>
    </w:rPr>
  </w:style>
  <w:style w:type="character" w:styleId="af">
    <w:name w:val="Unresolved Mention"/>
    <w:basedOn w:val="a0"/>
    <w:uiPriority w:val="99"/>
    <w:semiHidden/>
    <w:unhideWhenUsed/>
    <w:rsid w:val="00B23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22823">
      <w:bodyDiv w:val="1"/>
      <w:marLeft w:val="0"/>
      <w:marRight w:val="0"/>
      <w:marTop w:val="0"/>
      <w:marBottom w:val="0"/>
      <w:divBdr>
        <w:top w:val="none" w:sz="0" w:space="0" w:color="auto"/>
        <w:left w:val="none" w:sz="0" w:space="0" w:color="auto"/>
        <w:bottom w:val="none" w:sz="0" w:space="0" w:color="auto"/>
        <w:right w:val="none" w:sz="0" w:space="0" w:color="auto"/>
      </w:divBdr>
    </w:div>
    <w:div w:id="341321477">
      <w:bodyDiv w:val="1"/>
      <w:marLeft w:val="0"/>
      <w:marRight w:val="0"/>
      <w:marTop w:val="0"/>
      <w:marBottom w:val="0"/>
      <w:divBdr>
        <w:top w:val="none" w:sz="0" w:space="0" w:color="auto"/>
        <w:left w:val="none" w:sz="0" w:space="0" w:color="auto"/>
        <w:bottom w:val="none" w:sz="0" w:space="0" w:color="auto"/>
        <w:right w:val="none" w:sz="0" w:space="0" w:color="auto"/>
      </w:divBdr>
      <w:divsChild>
        <w:div w:id="29186467">
          <w:marLeft w:val="0"/>
          <w:marRight w:val="0"/>
          <w:marTop w:val="0"/>
          <w:marBottom w:val="0"/>
          <w:divBdr>
            <w:top w:val="none" w:sz="0" w:space="0" w:color="auto"/>
            <w:left w:val="none" w:sz="0" w:space="0" w:color="auto"/>
            <w:bottom w:val="none" w:sz="0" w:space="0" w:color="auto"/>
            <w:right w:val="none" w:sz="0" w:space="0" w:color="auto"/>
          </w:divBdr>
        </w:div>
        <w:div w:id="1908958526">
          <w:marLeft w:val="0"/>
          <w:marRight w:val="0"/>
          <w:marTop w:val="270"/>
          <w:marBottom w:val="0"/>
          <w:divBdr>
            <w:top w:val="none" w:sz="0" w:space="0" w:color="auto"/>
            <w:left w:val="none" w:sz="0" w:space="0" w:color="auto"/>
            <w:bottom w:val="none" w:sz="0" w:space="0" w:color="auto"/>
            <w:right w:val="none" w:sz="0" w:space="0" w:color="auto"/>
          </w:divBdr>
        </w:div>
      </w:divsChild>
    </w:div>
    <w:div w:id="365062249">
      <w:bodyDiv w:val="1"/>
      <w:marLeft w:val="0"/>
      <w:marRight w:val="0"/>
      <w:marTop w:val="0"/>
      <w:marBottom w:val="0"/>
      <w:divBdr>
        <w:top w:val="none" w:sz="0" w:space="0" w:color="auto"/>
        <w:left w:val="none" w:sz="0" w:space="0" w:color="auto"/>
        <w:bottom w:val="none" w:sz="0" w:space="0" w:color="auto"/>
        <w:right w:val="none" w:sz="0" w:space="0" w:color="auto"/>
      </w:divBdr>
    </w:div>
    <w:div w:id="467748775">
      <w:bodyDiv w:val="1"/>
      <w:marLeft w:val="0"/>
      <w:marRight w:val="0"/>
      <w:marTop w:val="0"/>
      <w:marBottom w:val="0"/>
      <w:divBdr>
        <w:top w:val="none" w:sz="0" w:space="0" w:color="auto"/>
        <w:left w:val="none" w:sz="0" w:space="0" w:color="auto"/>
        <w:bottom w:val="none" w:sz="0" w:space="0" w:color="auto"/>
        <w:right w:val="none" w:sz="0" w:space="0" w:color="auto"/>
      </w:divBdr>
    </w:div>
    <w:div w:id="501239138">
      <w:bodyDiv w:val="1"/>
      <w:marLeft w:val="0"/>
      <w:marRight w:val="0"/>
      <w:marTop w:val="0"/>
      <w:marBottom w:val="0"/>
      <w:divBdr>
        <w:top w:val="none" w:sz="0" w:space="0" w:color="auto"/>
        <w:left w:val="none" w:sz="0" w:space="0" w:color="auto"/>
        <w:bottom w:val="none" w:sz="0" w:space="0" w:color="auto"/>
        <w:right w:val="none" w:sz="0" w:space="0" w:color="auto"/>
      </w:divBdr>
    </w:div>
    <w:div w:id="567695044">
      <w:bodyDiv w:val="1"/>
      <w:marLeft w:val="0"/>
      <w:marRight w:val="0"/>
      <w:marTop w:val="0"/>
      <w:marBottom w:val="0"/>
      <w:divBdr>
        <w:top w:val="none" w:sz="0" w:space="0" w:color="auto"/>
        <w:left w:val="none" w:sz="0" w:space="0" w:color="auto"/>
        <w:bottom w:val="none" w:sz="0" w:space="0" w:color="auto"/>
        <w:right w:val="none" w:sz="0" w:space="0" w:color="auto"/>
      </w:divBdr>
    </w:div>
    <w:div w:id="580061770">
      <w:bodyDiv w:val="1"/>
      <w:marLeft w:val="0"/>
      <w:marRight w:val="0"/>
      <w:marTop w:val="0"/>
      <w:marBottom w:val="0"/>
      <w:divBdr>
        <w:top w:val="none" w:sz="0" w:space="0" w:color="auto"/>
        <w:left w:val="none" w:sz="0" w:space="0" w:color="auto"/>
        <w:bottom w:val="none" w:sz="0" w:space="0" w:color="auto"/>
        <w:right w:val="none" w:sz="0" w:space="0" w:color="auto"/>
      </w:divBdr>
    </w:div>
    <w:div w:id="740370297">
      <w:bodyDiv w:val="1"/>
      <w:marLeft w:val="0"/>
      <w:marRight w:val="0"/>
      <w:marTop w:val="0"/>
      <w:marBottom w:val="0"/>
      <w:divBdr>
        <w:top w:val="none" w:sz="0" w:space="0" w:color="auto"/>
        <w:left w:val="none" w:sz="0" w:space="0" w:color="auto"/>
        <w:bottom w:val="none" w:sz="0" w:space="0" w:color="auto"/>
        <w:right w:val="none" w:sz="0" w:space="0" w:color="auto"/>
      </w:divBdr>
    </w:div>
    <w:div w:id="881212505">
      <w:bodyDiv w:val="1"/>
      <w:marLeft w:val="0"/>
      <w:marRight w:val="0"/>
      <w:marTop w:val="0"/>
      <w:marBottom w:val="0"/>
      <w:divBdr>
        <w:top w:val="none" w:sz="0" w:space="0" w:color="auto"/>
        <w:left w:val="none" w:sz="0" w:space="0" w:color="auto"/>
        <w:bottom w:val="none" w:sz="0" w:space="0" w:color="auto"/>
        <w:right w:val="none" w:sz="0" w:space="0" w:color="auto"/>
      </w:divBdr>
    </w:div>
    <w:div w:id="947199643">
      <w:bodyDiv w:val="1"/>
      <w:marLeft w:val="0"/>
      <w:marRight w:val="0"/>
      <w:marTop w:val="0"/>
      <w:marBottom w:val="0"/>
      <w:divBdr>
        <w:top w:val="none" w:sz="0" w:space="0" w:color="auto"/>
        <w:left w:val="none" w:sz="0" w:space="0" w:color="auto"/>
        <w:bottom w:val="none" w:sz="0" w:space="0" w:color="auto"/>
        <w:right w:val="none" w:sz="0" w:space="0" w:color="auto"/>
      </w:divBdr>
      <w:divsChild>
        <w:div w:id="232590974">
          <w:marLeft w:val="0"/>
          <w:marRight w:val="0"/>
          <w:marTop w:val="180"/>
          <w:marBottom w:val="0"/>
          <w:divBdr>
            <w:top w:val="none" w:sz="0" w:space="0" w:color="auto"/>
            <w:left w:val="none" w:sz="0" w:space="0" w:color="auto"/>
            <w:bottom w:val="none" w:sz="0" w:space="0" w:color="auto"/>
            <w:right w:val="none" w:sz="0" w:space="0" w:color="auto"/>
          </w:divBdr>
        </w:div>
        <w:div w:id="1981417216">
          <w:marLeft w:val="0"/>
          <w:marRight w:val="0"/>
          <w:marTop w:val="60"/>
          <w:marBottom w:val="0"/>
          <w:divBdr>
            <w:top w:val="none" w:sz="0" w:space="0" w:color="auto"/>
            <w:left w:val="none" w:sz="0" w:space="0" w:color="auto"/>
            <w:bottom w:val="none" w:sz="0" w:space="0" w:color="auto"/>
            <w:right w:val="none" w:sz="0" w:space="0" w:color="auto"/>
          </w:divBdr>
        </w:div>
        <w:div w:id="177700756">
          <w:marLeft w:val="0"/>
          <w:marRight w:val="0"/>
          <w:marTop w:val="60"/>
          <w:marBottom w:val="0"/>
          <w:divBdr>
            <w:top w:val="none" w:sz="0" w:space="0" w:color="auto"/>
            <w:left w:val="none" w:sz="0" w:space="0" w:color="auto"/>
            <w:bottom w:val="none" w:sz="0" w:space="0" w:color="auto"/>
            <w:right w:val="none" w:sz="0" w:space="0" w:color="auto"/>
          </w:divBdr>
        </w:div>
        <w:div w:id="205144826">
          <w:marLeft w:val="0"/>
          <w:marRight w:val="0"/>
          <w:marTop w:val="60"/>
          <w:marBottom w:val="0"/>
          <w:divBdr>
            <w:top w:val="none" w:sz="0" w:space="0" w:color="auto"/>
            <w:left w:val="none" w:sz="0" w:space="0" w:color="auto"/>
            <w:bottom w:val="none" w:sz="0" w:space="0" w:color="auto"/>
            <w:right w:val="none" w:sz="0" w:space="0" w:color="auto"/>
          </w:divBdr>
        </w:div>
        <w:div w:id="2071031346">
          <w:marLeft w:val="0"/>
          <w:marRight w:val="0"/>
          <w:marTop w:val="60"/>
          <w:marBottom w:val="0"/>
          <w:divBdr>
            <w:top w:val="none" w:sz="0" w:space="0" w:color="auto"/>
            <w:left w:val="none" w:sz="0" w:space="0" w:color="auto"/>
            <w:bottom w:val="none" w:sz="0" w:space="0" w:color="auto"/>
            <w:right w:val="none" w:sz="0" w:space="0" w:color="auto"/>
          </w:divBdr>
        </w:div>
        <w:div w:id="664166088">
          <w:marLeft w:val="0"/>
          <w:marRight w:val="0"/>
          <w:marTop w:val="60"/>
          <w:marBottom w:val="0"/>
          <w:divBdr>
            <w:top w:val="none" w:sz="0" w:space="0" w:color="auto"/>
            <w:left w:val="none" w:sz="0" w:space="0" w:color="auto"/>
            <w:bottom w:val="none" w:sz="0" w:space="0" w:color="auto"/>
            <w:right w:val="none" w:sz="0" w:space="0" w:color="auto"/>
          </w:divBdr>
        </w:div>
        <w:div w:id="1140538897">
          <w:marLeft w:val="0"/>
          <w:marRight w:val="0"/>
          <w:marTop w:val="60"/>
          <w:marBottom w:val="0"/>
          <w:divBdr>
            <w:top w:val="none" w:sz="0" w:space="0" w:color="auto"/>
            <w:left w:val="none" w:sz="0" w:space="0" w:color="auto"/>
            <w:bottom w:val="none" w:sz="0" w:space="0" w:color="auto"/>
            <w:right w:val="none" w:sz="0" w:space="0" w:color="auto"/>
          </w:divBdr>
        </w:div>
        <w:div w:id="606352216">
          <w:marLeft w:val="0"/>
          <w:marRight w:val="0"/>
          <w:marTop w:val="60"/>
          <w:marBottom w:val="0"/>
          <w:divBdr>
            <w:top w:val="none" w:sz="0" w:space="0" w:color="auto"/>
            <w:left w:val="none" w:sz="0" w:space="0" w:color="auto"/>
            <w:bottom w:val="none" w:sz="0" w:space="0" w:color="auto"/>
            <w:right w:val="none" w:sz="0" w:space="0" w:color="auto"/>
          </w:divBdr>
        </w:div>
        <w:div w:id="1535998830">
          <w:marLeft w:val="0"/>
          <w:marRight w:val="0"/>
          <w:marTop w:val="60"/>
          <w:marBottom w:val="0"/>
          <w:divBdr>
            <w:top w:val="none" w:sz="0" w:space="0" w:color="auto"/>
            <w:left w:val="none" w:sz="0" w:space="0" w:color="auto"/>
            <w:bottom w:val="none" w:sz="0" w:space="0" w:color="auto"/>
            <w:right w:val="none" w:sz="0" w:space="0" w:color="auto"/>
          </w:divBdr>
        </w:div>
        <w:div w:id="1266353167">
          <w:marLeft w:val="0"/>
          <w:marRight w:val="0"/>
          <w:marTop w:val="60"/>
          <w:marBottom w:val="0"/>
          <w:divBdr>
            <w:top w:val="none" w:sz="0" w:space="0" w:color="auto"/>
            <w:left w:val="none" w:sz="0" w:space="0" w:color="auto"/>
            <w:bottom w:val="none" w:sz="0" w:space="0" w:color="auto"/>
            <w:right w:val="none" w:sz="0" w:space="0" w:color="auto"/>
          </w:divBdr>
        </w:div>
      </w:divsChild>
    </w:div>
    <w:div w:id="1033535152">
      <w:bodyDiv w:val="1"/>
      <w:marLeft w:val="0"/>
      <w:marRight w:val="0"/>
      <w:marTop w:val="0"/>
      <w:marBottom w:val="0"/>
      <w:divBdr>
        <w:top w:val="none" w:sz="0" w:space="0" w:color="auto"/>
        <w:left w:val="none" w:sz="0" w:space="0" w:color="auto"/>
        <w:bottom w:val="none" w:sz="0" w:space="0" w:color="auto"/>
        <w:right w:val="none" w:sz="0" w:space="0" w:color="auto"/>
      </w:divBdr>
      <w:divsChild>
        <w:div w:id="234508485">
          <w:marLeft w:val="0"/>
          <w:marRight w:val="0"/>
          <w:marTop w:val="180"/>
          <w:marBottom w:val="0"/>
          <w:divBdr>
            <w:top w:val="none" w:sz="0" w:space="0" w:color="auto"/>
            <w:left w:val="none" w:sz="0" w:space="0" w:color="auto"/>
            <w:bottom w:val="none" w:sz="0" w:space="0" w:color="auto"/>
            <w:right w:val="none" w:sz="0" w:space="0" w:color="auto"/>
          </w:divBdr>
        </w:div>
        <w:div w:id="819005238">
          <w:marLeft w:val="0"/>
          <w:marRight w:val="0"/>
          <w:marTop w:val="60"/>
          <w:marBottom w:val="0"/>
          <w:divBdr>
            <w:top w:val="none" w:sz="0" w:space="0" w:color="auto"/>
            <w:left w:val="none" w:sz="0" w:space="0" w:color="auto"/>
            <w:bottom w:val="none" w:sz="0" w:space="0" w:color="auto"/>
            <w:right w:val="none" w:sz="0" w:space="0" w:color="auto"/>
          </w:divBdr>
        </w:div>
        <w:div w:id="430971484">
          <w:marLeft w:val="0"/>
          <w:marRight w:val="0"/>
          <w:marTop w:val="60"/>
          <w:marBottom w:val="0"/>
          <w:divBdr>
            <w:top w:val="none" w:sz="0" w:space="0" w:color="auto"/>
            <w:left w:val="none" w:sz="0" w:space="0" w:color="auto"/>
            <w:bottom w:val="none" w:sz="0" w:space="0" w:color="auto"/>
            <w:right w:val="none" w:sz="0" w:space="0" w:color="auto"/>
          </w:divBdr>
        </w:div>
        <w:div w:id="1073703096">
          <w:marLeft w:val="0"/>
          <w:marRight w:val="0"/>
          <w:marTop w:val="60"/>
          <w:marBottom w:val="0"/>
          <w:divBdr>
            <w:top w:val="none" w:sz="0" w:space="0" w:color="auto"/>
            <w:left w:val="none" w:sz="0" w:space="0" w:color="auto"/>
            <w:bottom w:val="none" w:sz="0" w:space="0" w:color="auto"/>
            <w:right w:val="none" w:sz="0" w:space="0" w:color="auto"/>
          </w:divBdr>
        </w:div>
        <w:div w:id="167641505">
          <w:marLeft w:val="0"/>
          <w:marRight w:val="0"/>
          <w:marTop w:val="60"/>
          <w:marBottom w:val="0"/>
          <w:divBdr>
            <w:top w:val="none" w:sz="0" w:space="0" w:color="auto"/>
            <w:left w:val="none" w:sz="0" w:space="0" w:color="auto"/>
            <w:bottom w:val="none" w:sz="0" w:space="0" w:color="auto"/>
            <w:right w:val="none" w:sz="0" w:space="0" w:color="auto"/>
          </w:divBdr>
        </w:div>
        <w:div w:id="2052921529">
          <w:marLeft w:val="0"/>
          <w:marRight w:val="0"/>
          <w:marTop w:val="60"/>
          <w:marBottom w:val="0"/>
          <w:divBdr>
            <w:top w:val="none" w:sz="0" w:space="0" w:color="auto"/>
            <w:left w:val="none" w:sz="0" w:space="0" w:color="auto"/>
            <w:bottom w:val="none" w:sz="0" w:space="0" w:color="auto"/>
            <w:right w:val="none" w:sz="0" w:space="0" w:color="auto"/>
          </w:divBdr>
        </w:div>
        <w:div w:id="2100369740">
          <w:marLeft w:val="0"/>
          <w:marRight w:val="0"/>
          <w:marTop w:val="60"/>
          <w:marBottom w:val="0"/>
          <w:divBdr>
            <w:top w:val="none" w:sz="0" w:space="0" w:color="auto"/>
            <w:left w:val="none" w:sz="0" w:space="0" w:color="auto"/>
            <w:bottom w:val="none" w:sz="0" w:space="0" w:color="auto"/>
            <w:right w:val="none" w:sz="0" w:space="0" w:color="auto"/>
          </w:divBdr>
        </w:div>
        <w:div w:id="176890985">
          <w:marLeft w:val="0"/>
          <w:marRight w:val="0"/>
          <w:marTop w:val="60"/>
          <w:marBottom w:val="0"/>
          <w:divBdr>
            <w:top w:val="none" w:sz="0" w:space="0" w:color="auto"/>
            <w:left w:val="none" w:sz="0" w:space="0" w:color="auto"/>
            <w:bottom w:val="none" w:sz="0" w:space="0" w:color="auto"/>
            <w:right w:val="none" w:sz="0" w:space="0" w:color="auto"/>
          </w:divBdr>
        </w:div>
        <w:div w:id="1629316289">
          <w:marLeft w:val="0"/>
          <w:marRight w:val="0"/>
          <w:marTop w:val="60"/>
          <w:marBottom w:val="0"/>
          <w:divBdr>
            <w:top w:val="none" w:sz="0" w:space="0" w:color="auto"/>
            <w:left w:val="none" w:sz="0" w:space="0" w:color="auto"/>
            <w:bottom w:val="none" w:sz="0" w:space="0" w:color="auto"/>
            <w:right w:val="none" w:sz="0" w:space="0" w:color="auto"/>
          </w:divBdr>
        </w:div>
        <w:div w:id="1728722692">
          <w:marLeft w:val="0"/>
          <w:marRight w:val="0"/>
          <w:marTop w:val="60"/>
          <w:marBottom w:val="0"/>
          <w:divBdr>
            <w:top w:val="none" w:sz="0" w:space="0" w:color="auto"/>
            <w:left w:val="none" w:sz="0" w:space="0" w:color="auto"/>
            <w:bottom w:val="none" w:sz="0" w:space="0" w:color="auto"/>
            <w:right w:val="none" w:sz="0" w:space="0" w:color="auto"/>
          </w:divBdr>
        </w:div>
      </w:divsChild>
    </w:div>
    <w:div w:id="1270240389">
      <w:bodyDiv w:val="1"/>
      <w:marLeft w:val="0"/>
      <w:marRight w:val="0"/>
      <w:marTop w:val="0"/>
      <w:marBottom w:val="0"/>
      <w:divBdr>
        <w:top w:val="none" w:sz="0" w:space="0" w:color="auto"/>
        <w:left w:val="none" w:sz="0" w:space="0" w:color="auto"/>
        <w:bottom w:val="none" w:sz="0" w:space="0" w:color="auto"/>
        <w:right w:val="none" w:sz="0" w:space="0" w:color="auto"/>
      </w:divBdr>
      <w:divsChild>
        <w:div w:id="1662461480">
          <w:marLeft w:val="0"/>
          <w:marRight w:val="0"/>
          <w:marTop w:val="0"/>
          <w:marBottom w:val="0"/>
          <w:divBdr>
            <w:top w:val="none" w:sz="0" w:space="0" w:color="auto"/>
            <w:left w:val="none" w:sz="0" w:space="0" w:color="auto"/>
            <w:bottom w:val="none" w:sz="0" w:space="0" w:color="auto"/>
            <w:right w:val="none" w:sz="0" w:space="0" w:color="auto"/>
          </w:divBdr>
        </w:div>
        <w:div w:id="1846170308">
          <w:marLeft w:val="0"/>
          <w:marRight w:val="0"/>
          <w:marTop w:val="270"/>
          <w:marBottom w:val="0"/>
          <w:divBdr>
            <w:top w:val="none" w:sz="0" w:space="0" w:color="auto"/>
            <w:left w:val="none" w:sz="0" w:space="0" w:color="auto"/>
            <w:bottom w:val="none" w:sz="0" w:space="0" w:color="auto"/>
            <w:right w:val="none" w:sz="0" w:space="0" w:color="auto"/>
          </w:divBdr>
        </w:div>
      </w:divsChild>
    </w:div>
    <w:div w:id="1272862388">
      <w:bodyDiv w:val="1"/>
      <w:marLeft w:val="0"/>
      <w:marRight w:val="0"/>
      <w:marTop w:val="0"/>
      <w:marBottom w:val="0"/>
      <w:divBdr>
        <w:top w:val="none" w:sz="0" w:space="0" w:color="auto"/>
        <w:left w:val="none" w:sz="0" w:space="0" w:color="auto"/>
        <w:bottom w:val="none" w:sz="0" w:space="0" w:color="auto"/>
        <w:right w:val="none" w:sz="0" w:space="0" w:color="auto"/>
      </w:divBdr>
      <w:divsChild>
        <w:div w:id="489519803">
          <w:marLeft w:val="0"/>
          <w:marRight w:val="0"/>
          <w:marTop w:val="0"/>
          <w:marBottom w:val="0"/>
          <w:divBdr>
            <w:top w:val="none" w:sz="0" w:space="0" w:color="auto"/>
            <w:left w:val="none" w:sz="0" w:space="0" w:color="auto"/>
            <w:bottom w:val="none" w:sz="0" w:space="0" w:color="auto"/>
            <w:right w:val="none" w:sz="0" w:space="0" w:color="auto"/>
          </w:divBdr>
        </w:div>
        <w:div w:id="329991518">
          <w:marLeft w:val="0"/>
          <w:marRight w:val="0"/>
          <w:marTop w:val="270"/>
          <w:marBottom w:val="0"/>
          <w:divBdr>
            <w:top w:val="none" w:sz="0" w:space="0" w:color="auto"/>
            <w:left w:val="none" w:sz="0" w:space="0" w:color="auto"/>
            <w:bottom w:val="none" w:sz="0" w:space="0" w:color="auto"/>
            <w:right w:val="none" w:sz="0" w:space="0" w:color="auto"/>
          </w:divBdr>
        </w:div>
      </w:divsChild>
    </w:div>
    <w:div w:id="1332638909">
      <w:bodyDiv w:val="1"/>
      <w:marLeft w:val="0"/>
      <w:marRight w:val="0"/>
      <w:marTop w:val="0"/>
      <w:marBottom w:val="0"/>
      <w:divBdr>
        <w:top w:val="none" w:sz="0" w:space="0" w:color="auto"/>
        <w:left w:val="none" w:sz="0" w:space="0" w:color="auto"/>
        <w:bottom w:val="none" w:sz="0" w:space="0" w:color="auto"/>
        <w:right w:val="none" w:sz="0" w:space="0" w:color="auto"/>
      </w:divBdr>
    </w:div>
    <w:div w:id="1383213345">
      <w:bodyDiv w:val="1"/>
      <w:marLeft w:val="0"/>
      <w:marRight w:val="0"/>
      <w:marTop w:val="0"/>
      <w:marBottom w:val="0"/>
      <w:divBdr>
        <w:top w:val="none" w:sz="0" w:space="0" w:color="auto"/>
        <w:left w:val="none" w:sz="0" w:space="0" w:color="auto"/>
        <w:bottom w:val="none" w:sz="0" w:space="0" w:color="auto"/>
        <w:right w:val="none" w:sz="0" w:space="0" w:color="auto"/>
      </w:divBdr>
    </w:div>
    <w:div w:id="1411271272">
      <w:bodyDiv w:val="1"/>
      <w:marLeft w:val="0"/>
      <w:marRight w:val="0"/>
      <w:marTop w:val="0"/>
      <w:marBottom w:val="0"/>
      <w:divBdr>
        <w:top w:val="none" w:sz="0" w:space="0" w:color="auto"/>
        <w:left w:val="none" w:sz="0" w:space="0" w:color="auto"/>
        <w:bottom w:val="none" w:sz="0" w:space="0" w:color="auto"/>
        <w:right w:val="none" w:sz="0" w:space="0" w:color="auto"/>
      </w:divBdr>
    </w:div>
    <w:div w:id="1529414168">
      <w:bodyDiv w:val="1"/>
      <w:marLeft w:val="0"/>
      <w:marRight w:val="0"/>
      <w:marTop w:val="0"/>
      <w:marBottom w:val="0"/>
      <w:divBdr>
        <w:top w:val="none" w:sz="0" w:space="0" w:color="auto"/>
        <w:left w:val="none" w:sz="0" w:space="0" w:color="auto"/>
        <w:bottom w:val="none" w:sz="0" w:space="0" w:color="auto"/>
        <w:right w:val="none" w:sz="0" w:space="0" w:color="auto"/>
      </w:divBdr>
    </w:div>
    <w:div w:id="1559589692">
      <w:bodyDiv w:val="1"/>
      <w:marLeft w:val="0"/>
      <w:marRight w:val="0"/>
      <w:marTop w:val="0"/>
      <w:marBottom w:val="0"/>
      <w:divBdr>
        <w:top w:val="none" w:sz="0" w:space="0" w:color="auto"/>
        <w:left w:val="none" w:sz="0" w:space="0" w:color="auto"/>
        <w:bottom w:val="none" w:sz="0" w:space="0" w:color="auto"/>
        <w:right w:val="none" w:sz="0" w:space="0" w:color="auto"/>
      </w:divBdr>
    </w:div>
    <w:div w:id="1564222350">
      <w:bodyDiv w:val="1"/>
      <w:marLeft w:val="0"/>
      <w:marRight w:val="0"/>
      <w:marTop w:val="0"/>
      <w:marBottom w:val="0"/>
      <w:divBdr>
        <w:top w:val="none" w:sz="0" w:space="0" w:color="auto"/>
        <w:left w:val="none" w:sz="0" w:space="0" w:color="auto"/>
        <w:bottom w:val="none" w:sz="0" w:space="0" w:color="auto"/>
        <w:right w:val="none" w:sz="0" w:space="0" w:color="auto"/>
      </w:divBdr>
      <w:divsChild>
        <w:div w:id="1751778627">
          <w:marLeft w:val="0"/>
          <w:marRight w:val="0"/>
          <w:marTop w:val="0"/>
          <w:marBottom w:val="0"/>
          <w:divBdr>
            <w:top w:val="none" w:sz="0" w:space="0" w:color="auto"/>
            <w:left w:val="none" w:sz="0" w:space="0" w:color="auto"/>
            <w:bottom w:val="none" w:sz="0" w:space="0" w:color="auto"/>
            <w:right w:val="none" w:sz="0" w:space="0" w:color="auto"/>
          </w:divBdr>
        </w:div>
      </w:divsChild>
    </w:div>
    <w:div w:id="1576085988">
      <w:bodyDiv w:val="1"/>
      <w:marLeft w:val="0"/>
      <w:marRight w:val="0"/>
      <w:marTop w:val="0"/>
      <w:marBottom w:val="0"/>
      <w:divBdr>
        <w:top w:val="none" w:sz="0" w:space="0" w:color="auto"/>
        <w:left w:val="none" w:sz="0" w:space="0" w:color="auto"/>
        <w:bottom w:val="none" w:sz="0" w:space="0" w:color="auto"/>
        <w:right w:val="none" w:sz="0" w:space="0" w:color="auto"/>
      </w:divBdr>
    </w:div>
    <w:div w:id="1890534149">
      <w:bodyDiv w:val="1"/>
      <w:marLeft w:val="0"/>
      <w:marRight w:val="0"/>
      <w:marTop w:val="0"/>
      <w:marBottom w:val="0"/>
      <w:divBdr>
        <w:top w:val="none" w:sz="0" w:space="0" w:color="auto"/>
        <w:left w:val="none" w:sz="0" w:space="0" w:color="auto"/>
        <w:bottom w:val="none" w:sz="0" w:space="0" w:color="auto"/>
        <w:right w:val="none" w:sz="0" w:space="0" w:color="auto"/>
      </w:divBdr>
      <w:divsChild>
        <w:div w:id="1731272472">
          <w:marLeft w:val="0"/>
          <w:marRight w:val="0"/>
          <w:marTop w:val="0"/>
          <w:marBottom w:val="0"/>
          <w:divBdr>
            <w:top w:val="none" w:sz="0" w:space="0" w:color="auto"/>
            <w:left w:val="none" w:sz="0" w:space="0" w:color="auto"/>
            <w:bottom w:val="none" w:sz="0" w:space="0" w:color="auto"/>
            <w:right w:val="none" w:sz="0" w:space="0" w:color="auto"/>
          </w:divBdr>
        </w:div>
        <w:div w:id="1726295837">
          <w:marLeft w:val="0"/>
          <w:marRight w:val="0"/>
          <w:marTop w:val="270"/>
          <w:marBottom w:val="0"/>
          <w:divBdr>
            <w:top w:val="none" w:sz="0" w:space="0" w:color="auto"/>
            <w:left w:val="none" w:sz="0" w:space="0" w:color="auto"/>
            <w:bottom w:val="none" w:sz="0" w:space="0" w:color="auto"/>
            <w:right w:val="none" w:sz="0" w:space="0" w:color="auto"/>
          </w:divBdr>
        </w:div>
      </w:divsChild>
    </w:div>
    <w:div w:id="2023897675">
      <w:bodyDiv w:val="1"/>
      <w:marLeft w:val="0"/>
      <w:marRight w:val="0"/>
      <w:marTop w:val="0"/>
      <w:marBottom w:val="0"/>
      <w:divBdr>
        <w:top w:val="none" w:sz="0" w:space="0" w:color="auto"/>
        <w:left w:val="none" w:sz="0" w:space="0" w:color="auto"/>
        <w:bottom w:val="none" w:sz="0" w:space="0" w:color="auto"/>
        <w:right w:val="none" w:sz="0" w:space="0" w:color="auto"/>
      </w:divBdr>
      <w:divsChild>
        <w:div w:id="769815400">
          <w:marLeft w:val="0"/>
          <w:marRight w:val="0"/>
          <w:marTop w:val="0"/>
          <w:marBottom w:val="0"/>
          <w:divBdr>
            <w:top w:val="none" w:sz="0" w:space="0" w:color="auto"/>
            <w:left w:val="none" w:sz="0" w:space="0" w:color="auto"/>
            <w:bottom w:val="none" w:sz="0" w:space="0" w:color="auto"/>
            <w:right w:val="none" w:sz="0" w:space="0" w:color="auto"/>
          </w:divBdr>
        </w:div>
      </w:divsChild>
    </w:div>
    <w:div w:id="208183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rudnya.ru/images/kodex_soc_pabotnik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ABC40-1BBF-48A9-8746-D7F1FCC83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3856</Words>
  <Characters>21984</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Семенов Семен Юрьевич</dc:creator>
  <cp:keywords/>
  <dc:description/>
  <cp:lastModifiedBy>Семенов Семен Юрьевич</cp:lastModifiedBy>
  <cp:revision>2</cp:revision>
  <dcterms:created xsi:type="dcterms:W3CDTF">2022-12-20T17:59:00Z</dcterms:created>
  <dcterms:modified xsi:type="dcterms:W3CDTF">2022-12-20T17:59:00Z</dcterms:modified>
</cp:coreProperties>
</file>